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DD" w:rsidRDefault="0036033D" w:rsidP="005540AA">
      <w:pPr>
        <w:pStyle w:val="Heading1"/>
        <w:jc w:val="center"/>
        <w:rPr>
          <w:rStyle w:val="Strong"/>
        </w:rPr>
      </w:pPr>
      <w:r w:rsidRPr="005540AA">
        <w:rPr>
          <w:rStyle w:val="Strong"/>
        </w:rPr>
        <w:t>CREATION OF NEW REGIONS</w:t>
      </w:r>
      <w:r w:rsidR="00FF46AF" w:rsidRPr="005540AA">
        <w:rPr>
          <w:rStyle w:val="Strong"/>
        </w:rPr>
        <w:t xml:space="preserve"> IN GHANA</w:t>
      </w:r>
      <w:r w:rsidRPr="005540AA">
        <w:rPr>
          <w:rStyle w:val="Strong"/>
        </w:rPr>
        <w:t xml:space="preserve"> IS NO PANACEA TO UNDERDEVELOPMENT: A CASE STUDY OF </w:t>
      </w:r>
      <w:r w:rsidR="00565856" w:rsidRPr="005540AA">
        <w:rPr>
          <w:rStyle w:val="Strong"/>
        </w:rPr>
        <w:t>NOTHERN REGION.</w:t>
      </w:r>
    </w:p>
    <w:p w:rsidR="005540AA" w:rsidRPr="005540AA" w:rsidRDefault="005540AA" w:rsidP="005540AA"/>
    <w:p w:rsidR="00F74813" w:rsidRPr="004110CE" w:rsidRDefault="00F74813" w:rsidP="006A05BD">
      <w:pPr>
        <w:pStyle w:val="Subtitle"/>
        <w:numPr>
          <w:ilvl w:val="0"/>
          <w:numId w:val="13"/>
        </w:numPr>
        <w:rPr>
          <w:rFonts w:eastAsia="Microsoft JhengHei UI"/>
          <w:b/>
          <w:sz w:val="24"/>
          <w:szCs w:val="24"/>
        </w:rPr>
      </w:pPr>
      <w:r w:rsidRPr="004110CE">
        <w:rPr>
          <w:rFonts w:eastAsia="Microsoft JhengHei UI"/>
          <w:b/>
          <w:sz w:val="24"/>
          <w:szCs w:val="24"/>
        </w:rPr>
        <w:t>BACKGROUND</w:t>
      </w:r>
    </w:p>
    <w:p w:rsidR="0036033D" w:rsidRPr="004110CE" w:rsidRDefault="0036033D" w:rsidP="00F74813">
      <w:pPr>
        <w:spacing w:line="360" w:lineRule="auto"/>
        <w:jc w:val="both"/>
        <w:rPr>
          <w:rStyle w:val="BookTitle"/>
          <w:color w:val="002060"/>
          <w:sz w:val="24"/>
          <w:szCs w:val="24"/>
        </w:rPr>
      </w:pPr>
      <w:r w:rsidRPr="004110CE">
        <w:rPr>
          <w:rFonts w:ascii="Times New Roman" w:hAnsi="Times New Roman" w:cs="Times New Roman"/>
          <w:sz w:val="24"/>
          <w:szCs w:val="24"/>
        </w:rPr>
        <w:t xml:space="preserve">The concept of </w:t>
      </w:r>
      <w:r w:rsidRPr="004110CE">
        <w:rPr>
          <w:rStyle w:val="BookTitle"/>
          <w:sz w:val="24"/>
          <w:szCs w:val="24"/>
        </w:rPr>
        <w:t>development and underdevelopment</w:t>
      </w:r>
      <w:r w:rsidRPr="004110CE">
        <w:rPr>
          <w:rFonts w:ascii="Times New Roman" w:hAnsi="Times New Roman" w:cs="Times New Roman"/>
          <w:sz w:val="24"/>
          <w:szCs w:val="24"/>
        </w:rPr>
        <w:t xml:space="preserve"> has been an albatross in many third world countries. </w:t>
      </w:r>
      <w:r w:rsidRPr="004110CE">
        <w:rPr>
          <w:rFonts w:ascii="Times New Roman" w:hAnsi="Times New Roman" w:cs="Times New Roman"/>
          <w:i/>
          <w:sz w:val="24"/>
          <w:szCs w:val="24"/>
        </w:rPr>
        <w:t>Hitherto</w:t>
      </w:r>
      <w:r w:rsidRPr="004110CE">
        <w:rPr>
          <w:rFonts w:ascii="Times New Roman" w:hAnsi="Times New Roman" w:cs="Times New Roman"/>
          <w:sz w:val="24"/>
          <w:szCs w:val="24"/>
        </w:rPr>
        <w:t>, countries in the developing wor</w:t>
      </w:r>
      <w:r w:rsidR="00151333" w:rsidRPr="004110CE">
        <w:rPr>
          <w:rFonts w:ascii="Times New Roman" w:hAnsi="Times New Roman" w:cs="Times New Roman"/>
          <w:sz w:val="24"/>
          <w:szCs w:val="24"/>
        </w:rPr>
        <w:t>l</w:t>
      </w:r>
      <w:r w:rsidRPr="004110CE">
        <w:rPr>
          <w:rFonts w:ascii="Times New Roman" w:hAnsi="Times New Roman" w:cs="Times New Roman"/>
          <w:sz w:val="24"/>
          <w:szCs w:val="24"/>
        </w:rPr>
        <w:t>d have been struggling to initiate and implement policies that will improve th</w:t>
      </w:r>
      <w:r w:rsidR="00F43885" w:rsidRPr="004110CE">
        <w:rPr>
          <w:rFonts w:ascii="Times New Roman" w:hAnsi="Times New Roman" w:cs="Times New Roman"/>
          <w:sz w:val="24"/>
          <w:szCs w:val="24"/>
        </w:rPr>
        <w:t xml:space="preserve">e quality of life of all citizens in a manner that reflects the principles </w:t>
      </w:r>
      <w:r w:rsidR="00104F54" w:rsidRPr="004110CE">
        <w:rPr>
          <w:rFonts w:ascii="Times New Roman" w:hAnsi="Times New Roman" w:cs="Times New Roman"/>
          <w:sz w:val="24"/>
          <w:szCs w:val="24"/>
        </w:rPr>
        <w:t xml:space="preserve">of </w:t>
      </w:r>
      <w:r w:rsidR="00F43885" w:rsidRPr="004110CE">
        <w:rPr>
          <w:rFonts w:ascii="Times New Roman" w:hAnsi="Times New Roman" w:cs="Times New Roman"/>
          <w:sz w:val="24"/>
          <w:szCs w:val="24"/>
        </w:rPr>
        <w:t>equity</w:t>
      </w:r>
      <w:r w:rsidR="00172830" w:rsidRPr="004110CE">
        <w:rPr>
          <w:rFonts w:ascii="Times New Roman" w:hAnsi="Times New Roman" w:cs="Times New Roman"/>
          <w:sz w:val="24"/>
          <w:szCs w:val="24"/>
        </w:rPr>
        <w:t>, equality and fairness. Many developing countries despite their significant resource endowment continue to wallow in objectionable poverty and its associated consequences</w:t>
      </w:r>
      <w:r w:rsidR="002C4975" w:rsidRPr="004110CE">
        <w:rPr>
          <w:rFonts w:ascii="Times New Roman" w:hAnsi="Times New Roman" w:cs="Times New Roman"/>
          <w:sz w:val="24"/>
          <w:szCs w:val="24"/>
        </w:rPr>
        <w:t>. A situation which many s</w:t>
      </w:r>
      <w:r w:rsidR="005A1FDB" w:rsidRPr="004110CE">
        <w:rPr>
          <w:rFonts w:ascii="Times New Roman" w:hAnsi="Times New Roman" w:cs="Times New Roman"/>
          <w:sz w:val="24"/>
          <w:szCs w:val="24"/>
        </w:rPr>
        <w:t>cholars and international organisations</w:t>
      </w:r>
      <w:r w:rsidR="002C4975" w:rsidRPr="004110CE">
        <w:rPr>
          <w:rFonts w:ascii="Times New Roman" w:hAnsi="Times New Roman" w:cs="Times New Roman"/>
          <w:sz w:val="24"/>
          <w:szCs w:val="24"/>
        </w:rPr>
        <w:t xml:space="preserve"> have attributed to </w:t>
      </w:r>
      <w:r w:rsidR="002C4975" w:rsidRPr="004110CE">
        <w:rPr>
          <w:rFonts w:ascii="Times New Roman" w:hAnsi="Times New Roman" w:cs="Times New Roman"/>
          <w:i/>
          <w:sz w:val="24"/>
          <w:szCs w:val="24"/>
        </w:rPr>
        <w:t>inter alia</w:t>
      </w:r>
      <w:r w:rsidR="001C4AF4" w:rsidRPr="004110CE">
        <w:rPr>
          <w:rFonts w:ascii="Times New Roman" w:hAnsi="Times New Roman" w:cs="Times New Roman"/>
          <w:color w:val="002060"/>
          <w:sz w:val="24"/>
          <w:szCs w:val="24"/>
        </w:rPr>
        <w:t>;</w:t>
      </w:r>
      <w:r w:rsidR="00F83BB6" w:rsidRPr="004110CE">
        <w:rPr>
          <w:rFonts w:ascii="Times New Roman" w:hAnsi="Times New Roman" w:cs="Times New Roman"/>
          <w:color w:val="002060"/>
          <w:sz w:val="24"/>
          <w:szCs w:val="24"/>
        </w:rPr>
        <w:t xml:space="preserve"> </w:t>
      </w:r>
      <w:r w:rsidR="002C4975" w:rsidRPr="004110CE">
        <w:rPr>
          <w:rStyle w:val="BookTitle"/>
          <w:color w:val="002060"/>
          <w:sz w:val="24"/>
          <w:szCs w:val="24"/>
        </w:rPr>
        <w:t xml:space="preserve">corruption, </w:t>
      </w:r>
      <w:r w:rsidR="007D65B0" w:rsidRPr="004110CE">
        <w:rPr>
          <w:rStyle w:val="BookTitle"/>
          <w:color w:val="002060"/>
          <w:sz w:val="24"/>
          <w:szCs w:val="24"/>
        </w:rPr>
        <w:t xml:space="preserve">mismanagement, lack of sound economic policies, low level </w:t>
      </w:r>
      <w:r w:rsidR="00854732" w:rsidRPr="004110CE">
        <w:rPr>
          <w:rStyle w:val="BookTitle"/>
          <w:color w:val="002060"/>
          <w:sz w:val="24"/>
          <w:szCs w:val="24"/>
        </w:rPr>
        <w:t xml:space="preserve">of </w:t>
      </w:r>
      <w:r w:rsidR="007D65B0" w:rsidRPr="004110CE">
        <w:rPr>
          <w:rStyle w:val="BookTitle"/>
          <w:color w:val="002060"/>
          <w:sz w:val="24"/>
          <w:szCs w:val="24"/>
        </w:rPr>
        <w:t xml:space="preserve">technological development, overdependence on donor agencies, political instability and inadequate domestic skilled labour for the efficient and effective exploitation of </w:t>
      </w:r>
      <w:r w:rsidR="009927E5" w:rsidRPr="004110CE">
        <w:rPr>
          <w:rStyle w:val="BookTitle"/>
          <w:color w:val="002060"/>
          <w:sz w:val="24"/>
          <w:szCs w:val="24"/>
        </w:rPr>
        <w:t xml:space="preserve">natural resources. </w:t>
      </w:r>
    </w:p>
    <w:p w:rsidR="006B700A" w:rsidRPr="004110CE" w:rsidRDefault="009927E5"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The evolution of the concept of development for the past six decades is a reflection of the changing needs of every society. Development as argued from the perspective of </w:t>
      </w:r>
      <w:r w:rsidRPr="004110CE">
        <w:rPr>
          <w:rStyle w:val="BookTitle"/>
          <w:color w:val="002060"/>
          <w:sz w:val="24"/>
          <w:szCs w:val="24"/>
        </w:rPr>
        <w:t>‘‘economic growth’’</w:t>
      </w:r>
      <w:r w:rsidR="006B700A" w:rsidRPr="004110CE">
        <w:rPr>
          <w:rFonts w:ascii="Times New Roman" w:hAnsi="Times New Roman" w:cs="Times New Roman"/>
          <w:i/>
          <w:color w:val="002060"/>
          <w:sz w:val="24"/>
          <w:szCs w:val="24"/>
        </w:rPr>
        <w:t xml:space="preserve"> </w:t>
      </w:r>
      <w:r w:rsidR="006B700A" w:rsidRPr="004110CE">
        <w:rPr>
          <w:rFonts w:ascii="Times New Roman" w:hAnsi="Times New Roman" w:cs="Times New Roman"/>
          <w:sz w:val="24"/>
          <w:szCs w:val="24"/>
        </w:rPr>
        <w:t>in</w:t>
      </w:r>
      <w:r w:rsidRPr="004110CE">
        <w:rPr>
          <w:rFonts w:ascii="Times New Roman" w:hAnsi="Times New Roman" w:cs="Times New Roman"/>
          <w:sz w:val="24"/>
          <w:szCs w:val="24"/>
        </w:rPr>
        <w:t xml:space="preserve"> </w:t>
      </w:r>
      <w:r w:rsidR="006B700A" w:rsidRPr="004110CE">
        <w:rPr>
          <w:rFonts w:ascii="Times New Roman" w:hAnsi="Times New Roman" w:cs="Times New Roman"/>
          <w:sz w:val="24"/>
          <w:szCs w:val="24"/>
        </w:rPr>
        <w:t xml:space="preserve">1960s </w:t>
      </w:r>
      <w:r w:rsidRPr="004110CE">
        <w:rPr>
          <w:rFonts w:ascii="Times New Roman" w:hAnsi="Times New Roman" w:cs="Times New Roman"/>
          <w:sz w:val="24"/>
          <w:szCs w:val="24"/>
        </w:rPr>
        <w:t xml:space="preserve">has </w:t>
      </w:r>
      <w:r w:rsidR="00854732" w:rsidRPr="004110CE">
        <w:rPr>
          <w:rFonts w:ascii="Times New Roman" w:hAnsi="Times New Roman" w:cs="Times New Roman"/>
          <w:sz w:val="24"/>
          <w:szCs w:val="24"/>
        </w:rPr>
        <w:t>evolved to include</w:t>
      </w:r>
      <w:r w:rsidR="006B700A" w:rsidRPr="004110CE">
        <w:rPr>
          <w:rFonts w:ascii="Times New Roman" w:hAnsi="Times New Roman" w:cs="Times New Roman"/>
          <w:sz w:val="24"/>
          <w:szCs w:val="24"/>
        </w:rPr>
        <w:t xml:space="preserve"> infrastructural transformation</w:t>
      </w:r>
      <w:r w:rsidR="0001269C" w:rsidRPr="004110CE">
        <w:rPr>
          <w:rFonts w:ascii="Times New Roman" w:hAnsi="Times New Roman" w:cs="Times New Roman"/>
          <w:sz w:val="24"/>
          <w:szCs w:val="24"/>
        </w:rPr>
        <w:t>,</w:t>
      </w:r>
      <w:r w:rsidR="006B700A" w:rsidRPr="004110CE">
        <w:rPr>
          <w:rFonts w:ascii="Times New Roman" w:hAnsi="Times New Roman" w:cs="Times New Roman"/>
          <w:sz w:val="24"/>
          <w:szCs w:val="24"/>
        </w:rPr>
        <w:t xml:space="preserve"> redistributive justice and more recently sustainable development.</w:t>
      </w:r>
    </w:p>
    <w:p w:rsidR="009927E5" w:rsidRPr="004110CE" w:rsidRDefault="006B700A"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Globally, countries have</w:t>
      </w:r>
      <w:r w:rsidR="00462D9B" w:rsidRPr="004110CE">
        <w:rPr>
          <w:rFonts w:ascii="Times New Roman" w:hAnsi="Times New Roman" w:cs="Times New Roman"/>
          <w:sz w:val="24"/>
          <w:szCs w:val="24"/>
        </w:rPr>
        <w:t xml:space="preserve"> come</w:t>
      </w:r>
      <w:r w:rsidRPr="004110CE">
        <w:rPr>
          <w:rFonts w:ascii="Times New Roman" w:hAnsi="Times New Roman" w:cs="Times New Roman"/>
          <w:sz w:val="24"/>
          <w:szCs w:val="24"/>
        </w:rPr>
        <w:t xml:space="preserve"> to</w:t>
      </w:r>
      <w:r w:rsidR="00767C58" w:rsidRPr="004110CE">
        <w:rPr>
          <w:rFonts w:ascii="Times New Roman" w:hAnsi="Times New Roman" w:cs="Times New Roman"/>
          <w:sz w:val="24"/>
          <w:szCs w:val="24"/>
        </w:rPr>
        <w:t xml:space="preserve"> appreciate the fact that development should not be limited to economic growth but should include a deliberate attempt towards providing social and economic </w:t>
      </w:r>
      <w:r w:rsidR="00462D9B" w:rsidRPr="004110CE">
        <w:rPr>
          <w:rFonts w:ascii="Times New Roman" w:hAnsi="Times New Roman" w:cs="Times New Roman"/>
          <w:sz w:val="24"/>
          <w:szCs w:val="24"/>
        </w:rPr>
        <w:t>opportunities to all groups and individuals to</w:t>
      </w:r>
      <w:r w:rsidR="0001269C" w:rsidRPr="004110CE">
        <w:rPr>
          <w:rFonts w:ascii="Times New Roman" w:hAnsi="Times New Roman" w:cs="Times New Roman"/>
          <w:sz w:val="24"/>
          <w:szCs w:val="24"/>
        </w:rPr>
        <w:t xml:space="preserve"> improve their quality of life</w:t>
      </w:r>
      <w:r w:rsidR="00462D9B" w:rsidRPr="004110CE">
        <w:rPr>
          <w:rFonts w:ascii="Times New Roman" w:hAnsi="Times New Roman" w:cs="Times New Roman"/>
          <w:sz w:val="24"/>
          <w:szCs w:val="24"/>
        </w:rPr>
        <w:t xml:space="preserve"> while at the same time establishing measures to ensure that the future generation are not denied of their right to meet their own needs. </w:t>
      </w:r>
    </w:p>
    <w:p w:rsidR="00F04560" w:rsidRPr="004110CE" w:rsidRDefault="00462D9B"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Principally, development according to Dudley Seer must encompass addressing issues of poverty, unemployment and inequality. Provision of basic necessities </w:t>
      </w:r>
      <w:r w:rsidR="00DE7734" w:rsidRPr="004110CE">
        <w:rPr>
          <w:rFonts w:ascii="Times New Roman" w:hAnsi="Times New Roman" w:cs="Times New Roman"/>
          <w:sz w:val="24"/>
          <w:szCs w:val="24"/>
        </w:rPr>
        <w:t>(food, water, shelter and security), self-esteem, literacy, freedom of expression and the right of every citizen to effectively participat</w:t>
      </w:r>
      <w:r w:rsidR="00D20A77" w:rsidRPr="004110CE">
        <w:rPr>
          <w:rFonts w:ascii="Times New Roman" w:hAnsi="Times New Roman" w:cs="Times New Roman"/>
          <w:sz w:val="24"/>
          <w:szCs w:val="24"/>
        </w:rPr>
        <w:t>e in the governance process</w:t>
      </w:r>
      <w:r w:rsidR="00DE7734" w:rsidRPr="004110CE">
        <w:rPr>
          <w:rFonts w:ascii="Times New Roman" w:hAnsi="Times New Roman" w:cs="Times New Roman"/>
          <w:sz w:val="24"/>
          <w:szCs w:val="24"/>
        </w:rPr>
        <w:t xml:space="preserve"> are all issues of grave concern as far as development is concerned.</w:t>
      </w:r>
      <w:r w:rsidR="00717A75" w:rsidRPr="004110CE">
        <w:rPr>
          <w:rFonts w:ascii="Times New Roman" w:hAnsi="Times New Roman" w:cs="Times New Roman"/>
          <w:sz w:val="24"/>
          <w:szCs w:val="24"/>
        </w:rPr>
        <w:t xml:space="preserve"> </w:t>
      </w:r>
      <w:r w:rsidR="00F04560" w:rsidRPr="004110CE">
        <w:rPr>
          <w:rFonts w:ascii="Times New Roman" w:hAnsi="Times New Roman" w:cs="Times New Roman"/>
          <w:sz w:val="24"/>
          <w:szCs w:val="24"/>
        </w:rPr>
        <w:t xml:space="preserve">It is generally agreed that development should be seen as a process but not an event. As such Rostow in his famous theory </w:t>
      </w:r>
      <w:r w:rsidR="00F04560" w:rsidRPr="004110CE">
        <w:rPr>
          <w:rStyle w:val="BookTitle"/>
          <w:color w:val="002060"/>
          <w:sz w:val="24"/>
          <w:szCs w:val="24"/>
        </w:rPr>
        <w:t>‘‘the stages of</w:t>
      </w:r>
      <w:r w:rsidR="00E67A65" w:rsidRPr="004110CE">
        <w:rPr>
          <w:rStyle w:val="BookTitle"/>
          <w:color w:val="002060"/>
          <w:sz w:val="24"/>
          <w:szCs w:val="24"/>
        </w:rPr>
        <w:t xml:space="preserve"> growth</w:t>
      </w:r>
      <w:r w:rsidR="00F04560" w:rsidRPr="004110CE">
        <w:rPr>
          <w:rStyle w:val="BookTitle"/>
          <w:color w:val="002060"/>
          <w:sz w:val="24"/>
          <w:szCs w:val="24"/>
        </w:rPr>
        <w:t xml:space="preserve"> </w:t>
      </w:r>
      <w:r w:rsidR="00F97F80" w:rsidRPr="004110CE">
        <w:rPr>
          <w:rStyle w:val="BookTitle"/>
          <w:color w:val="002060"/>
          <w:sz w:val="24"/>
          <w:szCs w:val="24"/>
        </w:rPr>
        <w:t>development’’</w:t>
      </w:r>
      <w:r w:rsidR="00F97F80" w:rsidRPr="004110CE">
        <w:rPr>
          <w:rFonts w:ascii="Times New Roman" w:hAnsi="Times New Roman" w:cs="Times New Roman"/>
          <w:color w:val="002060"/>
          <w:sz w:val="24"/>
          <w:szCs w:val="24"/>
        </w:rPr>
        <w:t xml:space="preserve"> </w:t>
      </w:r>
      <w:r w:rsidR="00F97F80" w:rsidRPr="004110CE">
        <w:rPr>
          <w:rFonts w:ascii="Times New Roman" w:hAnsi="Times New Roman" w:cs="Times New Roman"/>
          <w:sz w:val="24"/>
          <w:szCs w:val="24"/>
        </w:rPr>
        <w:t>in</w:t>
      </w:r>
      <w:r w:rsidR="00E67A65" w:rsidRPr="004110CE">
        <w:rPr>
          <w:rFonts w:ascii="Times New Roman" w:hAnsi="Times New Roman" w:cs="Times New Roman"/>
          <w:sz w:val="24"/>
          <w:szCs w:val="24"/>
        </w:rPr>
        <w:t xml:space="preserve"> 1960 presented</w:t>
      </w:r>
      <w:r w:rsidR="003D6B1B" w:rsidRPr="004110CE">
        <w:rPr>
          <w:rFonts w:ascii="Times New Roman" w:hAnsi="Times New Roman" w:cs="Times New Roman"/>
          <w:sz w:val="24"/>
          <w:szCs w:val="24"/>
        </w:rPr>
        <w:t xml:space="preserve"> five main stages for</w:t>
      </w:r>
      <w:r w:rsidR="00F04560" w:rsidRPr="004110CE">
        <w:rPr>
          <w:rFonts w:ascii="Times New Roman" w:hAnsi="Times New Roman" w:cs="Times New Roman"/>
          <w:sz w:val="24"/>
          <w:szCs w:val="24"/>
        </w:rPr>
        <w:t xml:space="preserve"> which every co</w:t>
      </w:r>
      <w:r w:rsidR="00E67A65" w:rsidRPr="004110CE">
        <w:rPr>
          <w:rFonts w:ascii="Times New Roman" w:hAnsi="Times New Roman" w:cs="Times New Roman"/>
          <w:sz w:val="24"/>
          <w:szCs w:val="24"/>
        </w:rPr>
        <w:t xml:space="preserve">untry is expected to go through to become developed. He identified these stages </w:t>
      </w:r>
      <w:r w:rsidR="00E67A65" w:rsidRPr="005540AA">
        <w:rPr>
          <w:rStyle w:val="BookTitle"/>
          <w:color w:val="002060"/>
          <w:sz w:val="24"/>
          <w:szCs w:val="24"/>
        </w:rPr>
        <w:t>as traditional society; precondition to take-off; take-</w:t>
      </w:r>
      <w:r w:rsidR="00E67A65" w:rsidRPr="005540AA">
        <w:rPr>
          <w:rStyle w:val="BookTitle"/>
          <w:color w:val="002060"/>
          <w:sz w:val="24"/>
          <w:szCs w:val="24"/>
        </w:rPr>
        <w:lastRenderedPageBreak/>
        <w:t>off; drive to maturity and age of high mass consumption.</w:t>
      </w:r>
      <w:r w:rsidR="00A46221" w:rsidRPr="005540AA">
        <w:rPr>
          <w:rFonts w:ascii="Times New Roman" w:hAnsi="Times New Roman" w:cs="Times New Roman"/>
          <w:color w:val="002060"/>
          <w:sz w:val="24"/>
          <w:szCs w:val="24"/>
        </w:rPr>
        <w:t xml:space="preserve"> </w:t>
      </w:r>
      <w:r w:rsidR="00A46221" w:rsidRPr="004110CE">
        <w:rPr>
          <w:rFonts w:ascii="Times New Roman" w:hAnsi="Times New Roman" w:cs="Times New Roman"/>
          <w:sz w:val="24"/>
          <w:szCs w:val="24"/>
        </w:rPr>
        <w:t>I agreed with Julius Nyirere when he opined that development is about making the people happy and content.</w:t>
      </w:r>
    </w:p>
    <w:p w:rsidR="001D6410" w:rsidRPr="004110CE" w:rsidRDefault="00FF625A"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Ghana as a country has been struggling to improve the quality of life of its citizenry. The prospects were high after political independence from </w:t>
      </w:r>
      <w:r w:rsidR="007A2EE7" w:rsidRPr="004110CE">
        <w:rPr>
          <w:rFonts w:ascii="Times New Roman" w:hAnsi="Times New Roman" w:cs="Times New Roman"/>
          <w:sz w:val="24"/>
          <w:szCs w:val="24"/>
        </w:rPr>
        <w:t>the British. The country’s first president after gaining independent embarked upon what many described as unprecedented infrastructural</w:t>
      </w:r>
      <w:r w:rsidR="001D6410" w:rsidRPr="004110CE">
        <w:rPr>
          <w:rFonts w:ascii="Times New Roman" w:hAnsi="Times New Roman" w:cs="Times New Roman"/>
          <w:sz w:val="24"/>
          <w:szCs w:val="24"/>
        </w:rPr>
        <w:t xml:space="preserve"> and</w:t>
      </w:r>
      <w:r w:rsidR="007A2EE7" w:rsidRPr="004110CE">
        <w:rPr>
          <w:rFonts w:ascii="Times New Roman" w:hAnsi="Times New Roman" w:cs="Times New Roman"/>
          <w:sz w:val="24"/>
          <w:szCs w:val="24"/>
        </w:rPr>
        <w:t xml:space="preserve"> industrial development. The construction of the Akosombo</w:t>
      </w:r>
      <w:r w:rsidR="00EE114D" w:rsidRPr="004110CE">
        <w:rPr>
          <w:rFonts w:ascii="Times New Roman" w:hAnsi="Times New Roman" w:cs="Times New Roman"/>
          <w:sz w:val="24"/>
          <w:szCs w:val="24"/>
        </w:rPr>
        <w:t xml:space="preserve"> dam,</w:t>
      </w:r>
      <w:r w:rsidR="007A2EE7" w:rsidRPr="004110CE">
        <w:rPr>
          <w:rFonts w:ascii="Times New Roman" w:hAnsi="Times New Roman" w:cs="Times New Roman"/>
          <w:sz w:val="24"/>
          <w:szCs w:val="24"/>
        </w:rPr>
        <w:t xml:space="preserve"> Komenda sugar</w:t>
      </w:r>
      <w:r w:rsidR="00EE114D" w:rsidRPr="004110CE">
        <w:rPr>
          <w:rFonts w:ascii="Times New Roman" w:hAnsi="Times New Roman" w:cs="Times New Roman"/>
          <w:sz w:val="24"/>
          <w:szCs w:val="24"/>
        </w:rPr>
        <w:t xml:space="preserve"> factory, Kumasi</w:t>
      </w:r>
      <w:r w:rsidR="007A2EE7" w:rsidRPr="004110CE">
        <w:rPr>
          <w:rFonts w:ascii="Times New Roman" w:hAnsi="Times New Roman" w:cs="Times New Roman"/>
          <w:sz w:val="24"/>
          <w:szCs w:val="24"/>
        </w:rPr>
        <w:t xml:space="preserve"> </w:t>
      </w:r>
      <w:r w:rsidR="00EE114D" w:rsidRPr="004110CE">
        <w:rPr>
          <w:rFonts w:ascii="Times New Roman" w:hAnsi="Times New Roman" w:cs="Times New Roman"/>
          <w:sz w:val="24"/>
          <w:szCs w:val="24"/>
        </w:rPr>
        <w:t xml:space="preserve">shoe </w:t>
      </w:r>
      <w:r w:rsidR="007A2EE7" w:rsidRPr="004110CE">
        <w:rPr>
          <w:rFonts w:ascii="Times New Roman" w:hAnsi="Times New Roman" w:cs="Times New Roman"/>
          <w:sz w:val="24"/>
          <w:szCs w:val="24"/>
        </w:rPr>
        <w:t>factory</w:t>
      </w:r>
      <w:r w:rsidR="001230C7" w:rsidRPr="004110CE">
        <w:rPr>
          <w:rFonts w:ascii="Times New Roman" w:hAnsi="Times New Roman" w:cs="Times New Roman"/>
          <w:sz w:val="24"/>
          <w:szCs w:val="24"/>
        </w:rPr>
        <w:t>, and</w:t>
      </w:r>
      <w:r w:rsidR="00EE114D" w:rsidRPr="004110CE">
        <w:rPr>
          <w:rFonts w:ascii="Times New Roman" w:hAnsi="Times New Roman" w:cs="Times New Roman"/>
          <w:sz w:val="24"/>
          <w:szCs w:val="24"/>
        </w:rPr>
        <w:t xml:space="preserve"> myriad of import substation industries that were intended to provide goods not only for the domestic market but for </w:t>
      </w:r>
      <w:r w:rsidR="003D6B1B" w:rsidRPr="004110CE">
        <w:rPr>
          <w:rFonts w:ascii="Times New Roman" w:hAnsi="Times New Roman" w:cs="Times New Roman"/>
          <w:sz w:val="24"/>
          <w:szCs w:val="24"/>
        </w:rPr>
        <w:t>export</w:t>
      </w:r>
      <w:r w:rsidR="001D6410" w:rsidRPr="004110CE">
        <w:rPr>
          <w:rFonts w:ascii="Times New Roman" w:hAnsi="Times New Roman" w:cs="Times New Roman"/>
          <w:sz w:val="24"/>
          <w:szCs w:val="24"/>
        </w:rPr>
        <w:t xml:space="preserve">. </w:t>
      </w:r>
      <w:r w:rsidR="001230C7" w:rsidRPr="004110CE">
        <w:rPr>
          <w:rFonts w:ascii="Times New Roman" w:hAnsi="Times New Roman" w:cs="Times New Roman"/>
          <w:sz w:val="24"/>
          <w:szCs w:val="24"/>
        </w:rPr>
        <w:t xml:space="preserve">Social </w:t>
      </w:r>
      <w:r w:rsidR="001D6410" w:rsidRPr="004110CE">
        <w:rPr>
          <w:rFonts w:ascii="Times New Roman" w:hAnsi="Times New Roman" w:cs="Times New Roman"/>
          <w:sz w:val="24"/>
          <w:szCs w:val="24"/>
        </w:rPr>
        <w:t xml:space="preserve">intervention </w:t>
      </w:r>
      <w:r w:rsidR="001230C7" w:rsidRPr="004110CE">
        <w:rPr>
          <w:rFonts w:ascii="Times New Roman" w:hAnsi="Times New Roman" w:cs="Times New Roman"/>
          <w:sz w:val="24"/>
          <w:szCs w:val="24"/>
        </w:rPr>
        <w:t xml:space="preserve">policies </w:t>
      </w:r>
      <w:r w:rsidR="001D6410" w:rsidRPr="004110CE">
        <w:rPr>
          <w:rFonts w:ascii="Times New Roman" w:hAnsi="Times New Roman" w:cs="Times New Roman"/>
          <w:sz w:val="24"/>
          <w:szCs w:val="24"/>
        </w:rPr>
        <w:t xml:space="preserve">such as </w:t>
      </w:r>
      <w:r w:rsidR="001230C7" w:rsidRPr="004110CE">
        <w:rPr>
          <w:rFonts w:ascii="Times New Roman" w:hAnsi="Times New Roman" w:cs="Times New Roman"/>
          <w:sz w:val="24"/>
          <w:szCs w:val="24"/>
        </w:rPr>
        <w:t>free education in northern Ghana, allowance for training colleges</w:t>
      </w:r>
      <w:r w:rsidR="001D6410" w:rsidRPr="004110CE">
        <w:rPr>
          <w:rFonts w:ascii="Times New Roman" w:hAnsi="Times New Roman" w:cs="Times New Roman"/>
          <w:sz w:val="24"/>
          <w:szCs w:val="24"/>
        </w:rPr>
        <w:t xml:space="preserve"> </w:t>
      </w:r>
      <w:r w:rsidR="001230C7" w:rsidRPr="004110CE">
        <w:rPr>
          <w:rFonts w:ascii="Times New Roman" w:hAnsi="Times New Roman" w:cs="Times New Roman"/>
          <w:sz w:val="24"/>
          <w:szCs w:val="24"/>
        </w:rPr>
        <w:t>just</w:t>
      </w:r>
      <w:r w:rsidR="001D6410" w:rsidRPr="004110CE">
        <w:rPr>
          <w:rFonts w:ascii="Times New Roman" w:hAnsi="Times New Roman" w:cs="Times New Roman"/>
          <w:sz w:val="24"/>
          <w:szCs w:val="24"/>
        </w:rPr>
        <w:t xml:space="preserve"> to mention a few were among President Nkrumah’s</w:t>
      </w:r>
      <w:r w:rsidR="001230C7" w:rsidRPr="004110CE">
        <w:rPr>
          <w:rFonts w:ascii="Times New Roman" w:hAnsi="Times New Roman" w:cs="Times New Roman"/>
          <w:sz w:val="24"/>
          <w:szCs w:val="24"/>
        </w:rPr>
        <w:t xml:space="preserve"> top most priorities. </w:t>
      </w:r>
    </w:p>
    <w:p w:rsidR="005540AA" w:rsidRDefault="001230C7" w:rsidP="005540AA">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Consequently, Ghana became the </w:t>
      </w:r>
      <w:r w:rsidR="001D6410" w:rsidRPr="004110CE">
        <w:rPr>
          <w:rStyle w:val="BookTitle"/>
          <w:color w:val="002060"/>
          <w:sz w:val="24"/>
          <w:szCs w:val="24"/>
        </w:rPr>
        <w:t>‘‘</w:t>
      </w:r>
      <w:r w:rsidR="001C4AF4" w:rsidRPr="004110CE">
        <w:rPr>
          <w:rStyle w:val="BookTitle"/>
          <w:color w:val="002060"/>
          <w:sz w:val="24"/>
          <w:szCs w:val="24"/>
        </w:rPr>
        <w:t xml:space="preserve">rising </w:t>
      </w:r>
      <w:r w:rsidRPr="004110CE">
        <w:rPr>
          <w:rStyle w:val="BookTitle"/>
          <w:color w:val="002060"/>
          <w:sz w:val="24"/>
          <w:szCs w:val="24"/>
        </w:rPr>
        <w:t>star of Africa</w:t>
      </w:r>
      <w:r w:rsidR="001D6410" w:rsidRPr="004110CE">
        <w:rPr>
          <w:rStyle w:val="BookTitle"/>
          <w:color w:val="002060"/>
          <w:sz w:val="24"/>
          <w:szCs w:val="24"/>
        </w:rPr>
        <w:t>’’</w:t>
      </w:r>
      <w:r w:rsidRPr="004110CE">
        <w:rPr>
          <w:rStyle w:val="BookTitle"/>
          <w:color w:val="002060"/>
          <w:sz w:val="24"/>
          <w:szCs w:val="24"/>
        </w:rPr>
        <w:t xml:space="preserve"> </w:t>
      </w:r>
      <w:r w:rsidRPr="004110CE">
        <w:rPr>
          <w:rFonts w:ascii="Times New Roman" w:hAnsi="Times New Roman" w:cs="Times New Roman"/>
          <w:sz w:val="24"/>
          <w:szCs w:val="24"/>
        </w:rPr>
        <w:t>and the country was instrumental in contributing to</w:t>
      </w:r>
      <w:r w:rsidR="00660A70" w:rsidRPr="004110CE">
        <w:rPr>
          <w:rFonts w:ascii="Times New Roman" w:hAnsi="Times New Roman" w:cs="Times New Roman"/>
          <w:sz w:val="24"/>
          <w:szCs w:val="24"/>
        </w:rPr>
        <w:t>wards</w:t>
      </w:r>
      <w:r w:rsidR="001D6410" w:rsidRPr="004110CE">
        <w:rPr>
          <w:rFonts w:ascii="Times New Roman" w:hAnsi="Times New Roman" w:cs="Times New Roman"/>
          <w:sz w:val="24"/>
          <w:szCs w:val="24"/>
        </w:rPr>
        <w:t xml:space="preserve"> the</w:t>
      </w:r>
      <w:r w:rsidRPr="004110CE">
        <w:rPr>
          <w:rFonts w:ascii="Times New Roman" w:hAnsi="Times New Roman" w:cs="Times New Roman"/>
          <w:sz w:val="24"/>
          <w:szCs w:val="24"/>
        </w:rPr>
        <w:t xml:space="preserve"> decolonisation struggle across Africa and beyond</w:t>
      </w:r>
      <w:r w:rsidR="001D6410" w:rsidRPr="004110CE">
        <w:rPr>
          <w:rFonts w:ascii="Times New Roman" w:hAnsi="Times New Roman" w:cs="Times New Roman"/>
          <w:sz w:val="24"/>
          <w:szCs w:val="24"/>
        </w:rPr>
        <w:t xml:space="preserve">. </w:t>
      </w:r>
      <w:r w:rsidR="001D6410" w:rsidRPr="004110CE">
        <w:rPr>
          <w:rFonts w:ascii="Times New Roman" w:hAnsi="Times New Roman" w:cs="Times New Roman"/>
          <w:i/>
          <w:sz w:val="24"/>
          <w:szCs w:val="24"/>
        </w:rPr>
        <w:t>The independence of Ghana according to President Nkru</w:t>
      </w:r>
      <w:r w:rsidR="00D20A77" w:rsidRPr="004110CE">
        <w:rPr>
          <w:rFonts w:ascii="Times New Roman" w:hAnsi="Times New Roman" w:cs="Times New Roman"/>
          <w:i/>
          <w:sz w:val="24"/>
          <w:szCs w:val="24"/>
        </w:rPr>
        <w:t>mah was meaningless unless it was</w:t>
      </w:r>
      <w:r w:rsidR="001D6410" w:rsidRPr="004110CE">
        <w:rPr>
          <w:rFonts w:ascii="Times New Roman" w:hAnsi="Times New Roman" w:cs="Times New Roman"/>
          <w:i/>
          <w:sz w:val="24"/>
          <w:szCs w:val="24"/>
        </w:rPr>
        <w:t xml:space="preserve"> linked up with the total liberation of the whole African continent</w:t>
      </w:r>
      <w:r w:rsidR="001D6410" w:rsidRPr="004110CE">
        <w:rPr>
          <w:rFonts w:ascii="Times New Roman" w:hAnsi="Times New Roman" w:cs="Times New Roman"/>
          <w:sz w:val="24"/>
          <w:szCs w:val="24"/>
        </w:rPr>
        <w:t>. This was to emphasize the role of Ghana in the emancipation of the rest of African countries that were still under colonial rule.</w:t>
      </w:r>
      <w:r w:rsidR="00660A70" w:rsidRPr="004110CE">
        <w:rPr>
          <w:rFonts w:ascii="Times New Roman" w:hAnsi="Times New Roman" w:cs="Times New Roman"/>
          <w:sz w:val="24"/>
          <w:szCs w:val="24"/>
        </w:rPr>
        <w:t xml:space="preserve"> And indeed hist</w:t>
      </w:r>
      <w:r w:rsidR="003D6B1B" w:rsidRPr="004110CE">
        <w:rPr>
          <w:rFonts w:ascii="Times New Roman" w:hAnsi="Times New Roman" w:cs="Times New Roman"/>
          <w:sz w:val="24"/>
          <w:szCs w:val="24"/>
        </w:rPr>
        <w:t>ory has not failed in rewa</w:t>
      </w:r>
      <w:r w:rsidR="00660A70" w:rsidRPr="004110CE">
        <w:rPr>
          <w:rFonts w:ascii="Times New Roman" w:hAnsi="Times New Roman" w:cs="Times New Roman"/>
          <w:sz w:val="24"/>
          <w:szCs w:val="24"/>
        </w:rPr>
        <w:t xml:space="preserve">rding Ghana in this regard. </w:t>
      </w:r>
    </w:p>
    <w:p w:rsidR="003D6B1B" w:rsidRPr="005540AA" w:rsidRDefault="00B66996" w:rsidP="005540AA">
      <w:pPr>
        <w:pStyle w:val="ListParagraph"/>
        <w:numPr>
          <w:ilvl w:val="0"/>
          <w:numId w:val="13"/>
        </w:numPr>
        <w:spacing w:line="360" w:lineRule="auto"/>
        <w:jc w:val="both"/>
        <w:rPr>
          <w:rFonts w:ascii="Times New Roman" w:hAnsi="Times New Roman" w:cs="Times New Roman"/>
          <w:sz w:val="24"/>
          <w:szCs w:val="24"/>
        </w:rPr>
      </w:pPr>
      <w:r w:rsidRPr="005540AA">
        <w:rPr>
          <w:b/>
          <w:color w:val="002060"/>
          <w:sz w:val="24"/>
          <w:szCs w:val="24"/>
        </w:rPr>
        <w:t xml:space="preserve">OVER </w:t>
      </w:r>
      <w:r w:rsidR="003D6B1B" w:rsidRPr="005540AA">
        <w:rPr>
          <w:b/>
          <w:color w:val="002060"/>
          <w:sz w:val="24"/>
          <w:szCs w:val="24"/>
        </w:rPr>
        <w:t>SIXTY YEARS OF INDEPENDENCE</w:t>
      </w:r>
    </w:p>
    <w:p w:rsidR="00F97F80" w:rsidRPr="004110CE" w:rsidRDefault="00F97F80"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Today, after 60 years of independence, notwithstanding some milestone achievements, Ghana is ranked one of the poorest countries in the world with scores of </w:t>
      </w:r>
      <w:r w:rsidR="003D6B1B" w:rsidRPr="004110CE">
        <w:rPr>
          <w:rFonts w:ascii="Times New Roman" w:hAnsi="Times New Roman" w:cs="Times New Roman"/>
          <w:sz w:val="24"/>
          <w:szCs w:val="24"/>
        </w:rPr>
        <w:t xml:space="preserve">its </w:t>
      </w:r>
      <w:r w:rsidRPr="004110CE">
        <w:rPr>
          <w:rFonts w:ascii="Times New Roman" w:hAnsi="Times New Roman" w:cs="Times New Roman"/>
          <w:sz w:val="24"/>
          <w:szCs w:val="24"/>
        </w:rPr>
        <w:t>cit</w:t>
      </w:r>
      <w:r w:rsidR="00660A70" w:rsidRPr="004110CE">
        <w:rPr>
          <w:rFonts w:ascii="Times New Roman" w:hAnsi="Times New Roman" w:cs="Times New Roman"/>
          <w:sz w:val="24"/>
          <w:szCs w:val="24"/>
        </w:rPr>
        <w:t>izens wallowing i</w:t>
      </w:r>
      <w:r w:rsidR="001D3E22" w:rsidRPr="004110CE">
        <w:rPr>
          <w:rFonts w:ascii="Times New Roman" w:hAnsi="Times New Roman" w:cs="Times New Roman"/>
          <w:sz w:val="24"/>
          <w:szCs w:val="24"/>
        </w:rPr>
        <w:t>n</w:t>
      </w:r>
      <w:r w:rsidR="00D20A77" w:rsidRPr="004110CE">
        <w:rPr>
          <w:rFonts w:ascii="Times New Roman" w:hAnsi="Times New Roman" w:cs="Times New Roman"/>
          <w:sz w:val="24"/>
          <w:szCs w:val="24"/>
        </w:rPr>
        <w:t xml:space="preserve"> abject</w:t>
      </w:r>
      <w:r w:rsidR="001D3E22" w:rsidRPr="004110CE">
        <w:rPr>
          <w:rFonts w:ascii="Times New Roman" w:hAnsi="Times New Roman" w:cs="Times New Roman"/>
          <w:sz w:val="24"/>
          <w:szCs w:val="24"/>
        </w:rPr>
        <w:t xml:space="preserve"> poverty. The Economist may be</w:t>
      </w:r>
      <w:r w:rsidR="00660A70" w:rsidRPr="004110CE">
        <w:rPr>
          <w:rFonts w:ascii="Times New Roman" w:hAnsi="Times New Roman" w:cs="Times New Roman"/>
          <w:sz w:val="24"/>
          <w:szCs w:val="24"/>
        </w:rPr>
        <w:t xml:space="preserve"> delighted in quoting the growth in GDP or per capita income especially during the past decade</w:t>
      </w:r>
      <w:r w:rsidR="001D3E22" w:rsidRPr="004110CE">
        <w:rPr>
          <w:rFonts w:ascii="Times New Roman" w:hAnsi="Times New Roman" w:cs="Times New Roman"/>
          <w:sz w:val="24"/>
          <w:szCs w:val="24"/>
        </w:rPr>
        <w:t>,</w:t>
      </w:r>
      <w:r w:rsidR="00660A70" w:rsidRPr="004110CE">
        <w:rPr>
          <w:rFonts w:ascii="Times New Roman" w:hAnsi="Times New Roman" w:cs="Times New Roman"/>
          <w:sz w:val="24"/>
          <w:szCs w:val="24"/>
        </w:rPr>
        <w:t xml:space="preserve"> but this arguably has not reflected in the lives</w:t>
      </w:r>
      <w:r w:rsidR="001D3E22" w:rsidRPr="004110CE">
        <w:rPr>
          <w:rFonts w:ascii="Times New Roman" w:hAnsi="Times New Roman" w:cs="Times New Roman"/>
          <w:sz w:val="24"/>
          <w:szCs w:val="24"/>
        </w:rPr>
        <w:t xml:space="preserve"> of</w:t>
      </w:r>
      <w:r w:rsidR="009F2246" w:rsidRPr="004110CE">
        <w:rPr>
          <w:rFonts w:ascii="Times New Roman" w:hAnsi="Times New Roman" w:cs="Times New Roman"/>
          <w:sz w:val="24"/>
          <w:szCs w:val="24"/>
        </w:rPr>
        <w:t xml:space="preserve"> the ordinary citizen. Living</w:t>
      </w:r>
      <w:r w:rsidR="00660A70" w:rsidRPr="004110CE">
        <w:rPr>
          <w:rFonts w:ascii="Times New Roman" w:hAnsi="Times New Roman" w:cs="Times New Roman"/>
          <w:sz w:val="24"/>
          <w:szCs w:val="24"/>
        </w:rPr>
        <w:t xml:space="preserve"> according to the ordinary Ghanaian is tough like never before and the least said about it the better. As if that is not enough, the country is engulfed with filth especi</w:t>
      </w:r>
      <w:r w:rsidR="003D6B1B" w:rsidRPr="004110CE">
        <w:rPr>
          <w:rFonts w:ascii="Times New Roman" w:hAnsi="Times New Roman" w:cs="Times New Roman"/>
          <w:sz w:val="24"/>
          <w:szCs w:val="24"/>
        </w:rPr>
        <w:t>ally in the urban areas placing</w:t>
      </w:r>
      <w:r w:rsidR="001D3E22" w:rsidRPr="004110CE">
        <w:rPr>
          <w:rFonts w:ascii="Times New Roman" w:hAnsi="Times New Roman" w:cs="Times New Roman"/>
          <w:sz w:val="24"/>
          <w:szCs w:val="24"/>
        </w:rPr>
        <w:t xml:space="preserve"> </w:t>
      </w:r>
      <w:r w:rsidR="003D6B1B" w:rsidRPr="004110CE">
        <w:rPr>
          <w:rFonts w:ascii="Times New Roman" w:hAnsi="Times New Roman" w:cs="Times New Roman"/>
          <w:sz w:val="24"/>
          <w:szCs w:val="24"/>
        </w:rPr>
        <w:t xml:space="preserve">Ghana as </w:t>
      </w:r>
      <w:r w:rsidR="00660A70" w:rsidRPr="004110CE">
        <w:rPr>
          <w:rFonts w:ascii="Times New Roman" w:hAnsi="Times New Roman" w:cs="Times New Roman"/>
          <w:sz w:val="24"/>
          <w:szCs w:val="24"/>
        </w:rPr>
        <w:t xml:space="preserve">one of the dirtiest </w:t>
      </w:r>
      <w:r w:rsidR="001D3E22" w:rsidRPr="004110CE">
        <w:rPr>
          <w:rFonts w:ascii="Times New Roman" w:hAnsi="Times New Roman" w:cs="Times New Roman"/>
          <w:sz w:val="24"/>
          <w:szCs w:val="24"/>
        </w:rPr>
        <w:t>countries</w:t>
      </w:r>
      <w:r w:rsidR="00660A70" w:rsidRPr="004110CE">
        <w:rPr>
          <w:rFonts w:ascii="Times New Roman" w:hAnsi="Times New Roman" w:cs="Times New Roman"/>
          <w:sz w:val="24"/>
          <w:szCs w:val="24"/>
        </w:rPr>
        <w:t xml:space="preserve"> in the world.</w:t>
      </w:r>
    </w:p>
    <w:p w:rsidR="00527E2F" w:rsidRPr="004110CE" w:rsidRDefault="001D3E22"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This phenomenon compels some sections of the public to keep asking if indeed the black man is capable of managing his own affairs as posited by Dr Kwame Nkrumah. The economy of Ghana is highly dependent on foreign aid. We borrow money to finance national </w:t>
      </w:r>
      <w:r w:rsidR="00527E2F" w:rsidRPr="004110CE">
        <w:rPr>
          <w:rFonts w:ascii="Times New Roman" w:hAnsi="Times New Roman" w:cs="Times New Roman"/>
          <w:sz w:val="24"/>
          <w:szCs w:val="24"/>
        </w:rPr>
        <w:t>budget annually, to</w:t>
      </w:r>
      <w:r w:rsidRPr="004110CE">
        <w:rPr>
          <w:rFonts w:ascii="Times New Roman" w:hAnsi="Times New Roman" w:cs="Times New Roman"/>
          <w:sz w:val="24"/>
          <w:szCs w:val="24"/>
        </w:rPr>
        <w:t xml:space="preserve"> build roads, schools, hospitals,</w:t>
      </w:r>
      <w:r w:rsidR="00527E2F" w:rsidRPr="004110CE">
        <w:rPr>
          <w:rFonts w:ascii="Times New Roman" w:hAnsi="Times New Roman" w:cs="Times New Roman"/>
          <w:sz w:val="24"/>
          <w:szCs w:val="24"/>
        </w:rPr>
        <w:t xml:space="preserve"> and in some cases construct factories. As a result, the country has become</w:t>
      </w:r>
      <w:r w:rsidR="00AA3631" w:rsidRPr="004110CE">
        <w:rPr>
          <w:rFonts w:ascii="Times New Roman" w:hAnsi="Times New Roman" w:cs="Times New Roman"/>
          <w:sz w:val="24"/>
          <w:szCs w:val="24"/>
        </w:rPr>
        <w:t xml:space="preserve"> severely indebted</w:t>
      </w:r>
      <w:r w:rsidR="003D6B1B" w:rsidRPr="004110CE">
        <w:rPr>
          <w:rFonts w:ascii="Times New Roman" w:hAnsi="Times New Roman" w:cs="Times New Roman"/>
          <w:sz w:val="24"/>
          <w:szCs w:val="24"/>
        </w:rPr>
        <w:t xml:space="preserve"> to countries like </w:t>
      </w:r>
      <w:r w:rsidR="00AA3631" w:rsidRPr="004110CE">
        <w:rPr>
          <w:rFonts w:ascii="Times New Roman" w:hAnsi="Times New Roman" w:cs="Times New Roman"/>
          <w:sz w:val="24"/>
          <w:szCs w:val="24"/>
        </w:rPr>
        <w:t>China and other developed countries.</w:t>
      </w:r>
    </w:p>
    <w:p w:rsidR="00B50161" w:rsidRPr="004110CE" w:rsidRDefault="00B50161" w:rsidP="00B50161">
      <w:pPr>
        <w:pStyle w:val="Subtitle"/>
        <w:rPr>
          <w:b/>
          <w:sz w:val="24"/>
          <w:szCs w:val="24"/>
        </w:rPr>
      </w:pPr>
    </w:p>
    <w:p w:rsidR="003D6B1B" w:rsidRPr="004110CE" w:rsidRDefault="003D6B1B" w:rsidP="006A05BD">
      <w:pPr>
        <w:pStyle w:val="Subtitle"/>
        <w:numPr>
          <w:ilvl w:val="0"/>
          <w:numId w:val="13"/>
        </w:numPr>
        <w:rPr>
          <w:b/>
          <w:color w:val="002060"/>
          <w:sz w:val="24"/>
          <w:szCs w:val="24"/>
        </w:rPr>
      </w:pPr>
      <w:r w:rsidRPr="004110CE">
        <w:rPr>
          <w:b/>
          <w:color w:val="002060"/>
          <w:sz w:val="24"/>
          <w:szCs w:val="24"/>
        </w:rPr>
        <w:lastRenderedPageBreak/>
        <w:t>CREATION OF NEW REGIONS</w:t>
      </w:r>
    </w:p>
    <w:p w:rsidR="009A5D84" w:rsidRPr="004110CE" w:rsidRDefault="00527E2F"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It is instructive to note that the size of regions and the spatial distribution of people across Ghana has little or nothing to contribute to the debate of underdevelopment in Ghana. </w:t>
      </w:r>
      <w:r w:rsidR="00A46221" w:rsidRPr="004110CE">
        <w:rPr>
          <w:rFonts w:ascii="Times New Roman" w:hAnsi="Times New Roman" w:cs="Times New Roman"/>
          <w:sz w:val="24"/>
          <w:szCs w:val="24"/>
        </w:rPr>
        <w:t xml:space="preserve">The idea of creating new regions became a major campaign promise by the two major political parties that is </w:t>
      </w:r>
      <w:r w:rsidR="009A5D84" w:rsidRPr="004110CE">
        <w:rPr>
          <w:rFonts w:ascii="Times New Roman" w:hAnsi="Times New Roman" w:cs="Times New Roman"/>
          <w:sz w:val="24"/>
          <w:szCs w:val="24"/>
        </w:rPr>
        <w:t xml:space="preserve">the New Patriotic Party and the National Democratic Party during the 2016 election campaign. </w:t>
      </w:r>
    </w:p>
    <w:p w:rsidR="00672C4F" w:rsidRPr="004110CE" w:rsidRDefault="009A5D84"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The President Nana Addo Dankwa </w:t>
      </w:r>
      <w:r w:rsidR="00672C4F" w:rsidRPr="004110CE">
        <w:rPr>
          <w:rFonts w:ascii="Times New Roman" w:hAnsi="Times New Roman" w:cs="Times New Roman"/>
          <w:sz w:val="24"/>
          <w:szCs w:val="24"/>
        </w:rPr>
        <w:t>Akuffo</w:t>
      </w:r>
      <w:r w:rsidR="00B76848" w:rsidRPr="004110CE">
        <w:rPr>
          <w:rFonts w:ascii="Times New Roman" w:hAnsi="Times New Roman" w:cs="Times New Roman"/>
          <w:sz w:val="24"/>
          <w:szCs w:val="24"/>
        </w:rPr>
        <w:t xml:space="preserve"> Addo upon assuming office constituted a commission</w:t>
      </w:r>
      <w:r w:rsidR="009E7403" w:rsidRPr="004110CE">
        <w:rPr>
          <w:rFonts w:ascii="Times New Roman" w:hAnsi="Times New Roman" w:cs="Times New Roman"/>
          <w:sz w:val="24"/>
          <w:szCs w:val="24"/>
        </w:rPr>
        <w:t xml:space="preserve"> of enquiry</w:t>
      </w:r>
      <w:r w:rsidR="00B76848" w:rsidRPr="004110CE">
        <w:rPr>
          <w:rFonts w:ascii="Times New Roman" w:hAnsi="Times New Roman" w:cs="Times New Roman"/>
          <w:sz w:val="24"/>
          <w:szCs w:val="24"/>
        </w:rPr>
        <w:t xml:space="preserve"> to look in to petitions</w:t>
      </w:r>
      <w:r w:rsidR="009E7403" w:rsidRPr="004110CE">
        <w:rPr>
          <w:rFonts w:ascii="Times New Roman" w:hAnsi="Times New Roman" w:cs="Times New Roman"/>
          <w:sz w:val="24"/>
          <w:szCs w:val="24"/>
        </w:rPr>
        <w:t xml:space="preserve"> in pursuant of</w:t>
      </w:r>
      <w:r w:rsidR="00672C4F" w:rsidRPr="004110CE">
        <w:rPr>
          <w:rFonts w:ascii="Times New Roman" w:hAnsi="Times New Roman" w:cs="Times New Roman"/>
          <w:sz w:val="24"/>
          <w:szCs w:val="24"/>
        </w:rPr>
        <w:t xml:space="preserve"> the need </w:t>
      </w:r>
      <w:r w:rsidR="00B76848" w:rsidRPr="004110CE">
        <w:rPr>
          <w:rFonts w:ascii="Times New Roman" w:hAnsi="Times New Roman" w:cs="Times New Roman"/>
          <w:sz w:val="24"/>
          <w:szCs w:val="24"/>
        </w:rPr>
        <w:t xml:space="preserve">to create additional regions from the existing ten </w:t>
      </w:r>
      <w:r w:rsidR="00672C4F" w:rsidRPr="004110CE">
        <w:rPr>
          <w:rFonts w:ascii="Times New Roman" w:hAnsi="Times New Roman" w:cs="Times New Roman"/>
          <w:sz w:val="24"/>
          <w:szCs w:val="24"/>
        </w:rPr>
        <w:t>administrative regions. According to the government, six additional r</w:t>
      </w:r>
      <w:r w:rsidR="009F2246" w:rsidRPr="004110CE">
        <w:rPr>
          <w:rFonts w:ascii="Times New Roman" w:hAnsi="Times New Roman" w:cs="Times New Roman"/>
          <w:sz w:val="24"/>
          <w:szCs w:val="24"/>
        </w:rPr>
        <w:t>egions are to be curved from four of the</w:t>
      </w:r>
      <w:r w:rsidR="00672C4F" w:rsidRPr="004110CE">
        <w:rPr>
          <w:rFonts w:ascii="Times New Roman" w:hAnsi="Times New Roman" w:cs="Times New Roman"/>
          <w:sz w:val="24"/>
          <w:szCs w:val="24"/>
        </w:rPr>
        <w:t xml:space="preserve"> existing ten regions based on the </w:t>
      </w:r>
      <w:r w:rsidR="009508AA" w:rsidRPr="004110CE">
        <w:rPr>
          <w:rFonts w:ascii="Times New Roman" w:hAnsi="Times New Roman" w:cs="Times New Roman"/>
          <w:sz w:val="24"/>
          <w:szCs w:val="24"/>
        </w:rPr>
        <w:t xml:space="preserve">recommendations of </w:t>
      </w:r>
      <w:r w:rsidR="009508AA" w:rsidRPr="004110CE">
        <w:rPr>
          <w:rStyle w:val="BookTitle"/>
          <w:sz w:val="24"/>
          <w:szCs w:val="24"/>
        </w:rPr>
        <w:t>Justice Brobbey</w:t>
      </w:r>
      <w:r w:rsidR="00672C4F" w:rsidRPr="004110CE">
        <w:rPr>
          <w:rStyle w:val="BookTitle"/>
          <w:sz w:val="24"/>
          <w:szCs w:val="24"/>
        </w:rPr>
        <w:t xml:space="preserve"> </w:t>
      </w:r>
      <w:r w:rsidR="009508AA" w:rsidRPr="004110CE">
        <w:rPr>
          <w:rStyle w:val="BookTitle"/>
          <w:sz w:val="24"/>
          <w:szCs w:val="24"/>
        </w:rPr>
        <w:t>Commission</w:t>
      </w:r>
      <w:r w:rsidR="009E7403" w:rsidRPr="004110CE">
        <w:rPr>
          <w:rStyle w:val="BookTitle"/>
          <w:sz w:val="24"/>
          <w:szCs w:val="24"/>
        </w:rPr>
        <w:t xml:space="preserve"> of inquiry</w:t>
      </w:r>
      <w:r w:rsidR="009E7403" w:rsidRPr="004110CE">
        <w:rPr>
          <w:rFonts w:ascii="Times New Roman" w:hAnsi="Times New Roman" w:cs="Times New Roman"/>
          <w:sz w:val="24"/>
          <w:szCs w:val="24"/>
        </w:rPr>
        <w:t>.</w:t>
      </w:r>
      <w:r w:rsidR="00717A75" w:rsidRPr="004110CE">
        <w:rPr>
          <w:rFonts w:ascii="Times New Roman" w:hAnsi="Times New Roman" w:cs="Times New Roman"/>
          <w:sz w:val="24"/>
          <w:szCs w:val="24"/>
        </w:rPr>
        <w:t xml:space="preserve"> </w:t>
      </w:r>
      <w:r w:rsidR="00672C4F" w:rsidRPr="004110CE">
        <w:rPr>
          <w:rFonts w:ascii="Times New Roman" w:hAnsi="Times New Roman" w:cs="Times New Roman"/>
          <w:sz w:val="24"/>
          <w:szCs w:val="24"/>
        </w:rPr>
        <w:t xml:space="preserve">The </w:t>
      </w:r>
      <w:r w:rsidR="009508AA" w:rsidRPr="004110CE">
        <w:rPr>
          <w:rFonts w:ascii="Times New Roman" w:hAnsi="Times New Roman" w:cs="Times New Roman"/>
          <w:sz w:val="24"/>
          <w:szCs w:val="24"/>
        </w:rPr>
        <w:t xml:space="preserve">Oti region is expected to be created from the </w:t>
      </w:r>
      <w:r w:rsidR="00672C4F" w:rsidRPr="004110CE">
        <w:rPr>
          <w:rFonts w:ascii="Times New Roman" w:hAnsi="Times New Roman" w:cs="Times New Roman"/>
          <w:sz w:val="24"/>
          <w:szCs w:val="24"/>
        </w:rPr>
        <w:t>Volta region</w:t>
      </w:r>
      <w:r w:rsidR="009508AA" w:rsidRPr="004110CE">
        <w:rPr>
          <w:rFonts w:ascii="Times New Roman" w:hAnsi="Times New Roman" w:cs="Times New Roman"/>
          <w:sz w:val="24"/>
          <w:szCs w:val="24"/>
        </w:rPr>
        <w:t xml:space="preserve">, Western North is expected to be carved from Western region while the Brong Ahafo region is expected to be divided in to </w:t>
      </w:r>
      <w:r w:rsidR="00624B8D" w:rsidRPr="004110CE">
        <w:rPr>
          <w:rFonts w:ascii="Times New Roman" w:hAnsi="Times New Roman" w:cs="Times New Roman"/>
          <w:sz w:val="24"/>
          <w:szCs w:val="24"/>
        </w:rPr>
        <w:t>Bono East and Ahafo. The northern</w:t>
      </w:r>
      <w:r w:rsidR="000E2A98" w:rsidRPr="004110CE">
        <w:rPr>
          <w:rFonts w:ascii="Times New Roman" w:hAnsi="Times New Roman" w:cs="Times New Roman"/>
          <w:sz w:val="24"/>
          <w:szCs w:val="24"/>
        </w:rPr>
        <w:t xml:space="preserve"> region</w:t>
      </w:r>
      <w:r w:rsidR="00624B8D" w:rsidRPr="004110CE">
        <w:rPr>
          <w:rFonts w:ascii="Times New Roman" w:hAnsi="Times New Roman" w:cs="Times New Roman"/>
          <w:sz w:val="24"/>
          <w:szCs w:val="24"/>
        </w:rPr>
        <w:t xml:space="preserve"> </w:t>
      </w:r>
      <w:r w:rsidR="000E2A98" w:rsidRPr="004110CE">
        <w:rPr>
          <w:rFonts w:ascii="Times New Roman" w:hAnsi="Times New Roman" w:cs="Times New Roman"/>
          <w:sz w:val="24"/>
          <w:szCs w:val="24"/>
        </w:rPr>
        <w:t>which is the largest region in G</w:t>
      </w:r>
      <w:r w:rsidR="00624B8D" w:rsidRPr="004110CE">
        <w:rPr>
          <w:rFonts w:ascii="Times New Roman" w:hAnsi="Times New Roman" w:cs="Times New Roman"/>
          <w:sz w:val="24"/>
          <w:szCs w:val="24"/>
        </w:rPr>
        <w:t>hana in terms land mass is expected to see two additional region</w:t>
      </w:r>
      <w:r w:rsidR="000E2A98" w:rsidRPr="004110CE">
        <w:rPr>
          <w:rFonts w:ascii="Times New Roman" w:hAnsi="Times New Roman" w:cs="Times New Roman"/>
          <w:sz w:val="24"/>
          <w:szCs w:val="24"/>
        </w:rPr>
        <w:t xml:space="preserve"> being carved from it namely the Savannah and North East. Ghana will have a total of six</w:t>
      </w:r>
      <w:r w:rsidR="009F2246" w:rsidRPr="004110CE">
        <w:rPr>
          <w:rFonts w:ascii="Times New Roman" w:hAnsi="Times New Roman" w:cs="Times New Roman"/>
          <w:sz w:val="24"/>
          <w:szCs w:val="24"/>
        </w:rPr>
        <w:t>teen</w:t>
      </w:r>
      <w:r w:rsidR="000E2A98" w:rsidRPr="004110CE">
        <w:rPr>
          <w:rFonts w:ascii="Times New Roman" w:hAnsi="Times New Roman" w:cs="Times New Roman"/>
          <w:sz w:val="24"/>
          <w:szCs w:val="24"/>
        </w:rPr>
        <w:t xml:space="preserve"> administrative regions should this intention be successful. </w:t>
      </w:r>
    </w:p>
    <w:p w:rsidR="00694E8E" w:rsidRPr="004110CE" w:rsidRDefault="000E2A98"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This new development has resulted in to a contradictory reactions from the public. Some people are of the view that creation additional six regions in Ghana is unnecessary and</w:t>
      </w:r>
      <w:r w:rsidR="006B24CE" w:rsidRPr="004110CE">
        <w:rPr>
          <w:rFonts w:ascii="Times New Roman" w:hAnsi="Times New Roman" w:cs="Times New Roman"/>
          <w:sz w:val="24"/>
          <w:szCs w:val="24"/>
        </w:rPr>
        <w:t xml:space="preserve"> amount to</w:t>
      </w:r>
      <w:r w:rsidRPr="004110CE">
        <w:rPr>
          <w:rFonts w:ascii="Times New Roman" w:hAnsi="Times New Roman" w:cs="Times New Roman"/>
          <w:sz w:val="24"/>
          <w:szCs w:val="24"/>
        </w:rPr>
        <w:t xml:space="preserve"> waste of scarce resources which could be channelled </w:t>
      </w:r>
      <w:r w:rsidR="006B24CE" w:rsidRPr="004110CE">
        <w:rPr>
          <w:rFonts w:ascii="Times New Roman" w:hAnsi="Times New Roman" w:cs="Times New Roman"/>
          <w:sz w:val="24"/>
          <w:szCs w:val="24"/>
        </w:rPr>
        <w:t>in to providing the basic needs of the people to improve upon their wellbeing. The opponents argue that the exercise will come with a huge financial burden. They maintain that aside the referenda that are to be carried out in the affected areas, the new regions will require creation of government institutions and agencies that are required by law to be established at the regional level.</w:t>
      </w:r>
      <w:r w:rsidR="00F01A6B" w:rsidRPr="004110CE">
        <w:rPr>
          <w:rFonts w:ascii="Times New Roman" w:hAnsi="Times New Roman" w:cs="Times New Roman"/>
          <w:sz w:val="24"/>
          <w:szCs w:val="24"/>
        </w:rPr>
        <w:t xml:space="preserve"> </w:t>
      </w:r>
      <w:r w:rsidR="0034137D" w:rsidRPr="004110CE">
        <w:rPr>
          <w:rFonts w:ascii="Times New Roman" w:hAnsi="Times New Roman" w:cs="Times New Roman"/>
          <w:sz w:val="24"/>
          <w:szCs w:val="24"/>
        </w:rPr>
        <w:t>On the contrary, the proponents</w:t>
      </w:r>
      <w:r w:rsidR="006B24CE" w:rsidRPr="004110CE">
        <w:rPr>
          <w:rFonts w:ascii="Times New Roman" w:hAnsi="Times New Roman" w:cs="Times New Roman"/>
          <w:sz w:val="24"/>
          <w:szCs w:val="24"/>
        </w:rPr>
        <w:t xml:space="preserve"> believe that creation of new regions is a necessary requirement</w:t>
      </w:r>
      <w:r w:rsidR="00AA443C" w:rsidRPr="004110CE">
        <w:rPr>
          <w:rFonts w:ascii="Times New Roman" w:hAnsi="Times New Roman" w:cs="Times New Roman"/>
          <w:sz w:val="24"/>
          <w:szCs w:val="24"/>
        </w:rPr>
        <w:t xml:space="preserve"> to</w:t>
      </w:r>
      <w:r w:rsidR="006B24CE" w:rsidRPr="004110CE">
        <w:rPr>
          <w:rFonts w:ascii="Times New Roman" w:hAnsi="Times New Roman" w:cs="Times New Roman"/>
          <w:sz w:val="24"/>
          <w:szCs w:val="24"/>
        </w:rPr>
        <w:t xml:space="preserve"> propel socio-economic development in the regions in question.</w:t>
      </w:r>
      <w:r w:rsidR="0034137D" w:rsidRPr="004110CE">
        <w:rPr>
          <w:rFonts w:ascii="Times New Roman" w:hAnsi="Times New Roman" w:cs="Times New Roman"/>
          <w:sz w:val="24"/>
          <w:szCs w:val="24"/>
        </w:rPr>
        <w:t xml:space="preserve"> They further argue that the disintegration</w:t>
      </w:r>
      <w:r w:rsidR="00AA443C" w:rsidRPr="004110CE">
        <w:rPr>
          <w:rFonts w:ascii="Times New Roman" w:hAnsi="Times New Roman" w:cs="Times New Roman"/>
          <w:sz w:val="24"/>
          <w:szCs w:val="24"/>
        </w:rPr>
        <w:t xml:space="preserve"> </w:t>
      </w:r>
      <w:r w:rsidR="009E4E59" w:rsidRPr="004110CE">
        <w:rPr>
          <w:rFonts w:ascii="Times New Roman" w:hAnsi="Times New Roman" w:cs="Times New Roman"/>
          <w:sz w:val="24"/>
          <w:szCs w:val="24"/>
        </w:rPr>
        <w:t xml:space="preserve">will ensure convenient administration as governance will be brought the grass root which </w:t>
      </w:r>
      <w:r w:rsidR="0034137D" w:rsidRPr="004110CE">
        <w:rPr>
          <w:rFonts w:ascii="Times New Roman" w:hAnsi="Times New Roman" w:cs="Times New Roman"/>
          <w:color w:val="000000" w:themeColor="text1"/>
          <w:sz w:val="24"/>
          <w:szCs w:val="24"/>
        </w:rPr>
        <w:t>will in turn decrease the</w:t>
      </w:r>
      <w:r w:rsidR="00F14D80" w:rsidRPr="004110CE">
        <w:rPr>
          <w:rFonts w:ascii="Times New Roman" w:hAnsi="Times New Roman" w:cs="Times New Roman"/>
          <w:color w:val="000000" w:themeColor="text1"/>
          <w:sz w:val="24"/>
          <w:szCs w:val="24"/>
        </w:rPr>
        <w:t xml:space="preserve"> expected </w:t>
      </w:r>
      <w:r w:rsidR="009E4E59" w:rsidRPr="004110CE">
        <w:rPr>
          <w:rFonts w:ascii="Times New Roman" w:hAnsi="Times New Roman" w:cs="Times New Roman"/>
          <w:color w:val="000000" w:themeColor="text1"/>
          <w:sz w:val="24"/>
          <w:szCs w:val="24"/>
        </w:rPr>
        <w:t>number of hour</w:t>
      </w:r>
      <w:r w:rsidR="00CB4737" w:rsidRPr="004110CE">
        <w:rPr>
          <w:rFonts w:ascii="Times New Roman" w:hAnsi="Times New Roman" w:cs="Times New Roman"/>
          <w:color w:val="000000" w:themeColor="text1"/>
          <w:sz w:val="24"/>
          <w:szCs w:val="24"/>
        </w:rPr>
        <w:t>s</w:t>
      </w:r>
      <w:r w:rsidR="009E4E59" w:rsidRPr="004110CE">
        <w:rPr>
          <w:rFonts w:ascii="Times New Roman" w:hAnsi="Times New Roman" w:cs="Times New Roman"/>
          <w:color w:val="000000" w:themeColor="text1"/>
          <w:sz w:val="24"/>
          <w:szCs w:val="24"/>
        </w:rPr>
        <w:t xml:space="preserve"> or distance </w:t>
      </w:r>
      <w:r w:rsidR="009E4E59" w:rsidRPr="004110CE">
        <w:rPr>
          <w:rFonts w:ascii="Times New Roman" w:hAnsi="Times New Roman" w:cs="Times New Roman"/>
          <w:sz w:val="24"/>
          <w:szCs w:val="24"/>
        </w:rPr>
        <w:t>that people have to cover to access certain vital service</w:t>
      </w:r>
      <w:r w:rsidR="00CB4737" w:rsidRPr="004110CE">
        <w:rPr>
          <w:rFonts w:ascii="Times New Roman" w:hAnsi="Times New Roman" w:cs="Times New Roman"/>
          <w:sz w:val="24"/>
          <w:szCs w:val="24"/>
        </w:rPr>
        <w:t>s</w:t>
      </w:r>
      <w:r w:rsidR="009E4E59" w:rsidRPr="004110CE">
        <w:rPr>
          <w:rFonts w:ascii="Times New Roman" w:hAnsi="Times New Roman" w:cs="Times New Roman"/>
          <w:sz w:val="24"/>
          <w:szCs w:val="24"/>
        </w:rPr>
        <w:t xml:space="preserve"> which</w:t>
      </w:r>
      <w:r w:rsidR="00CB4737" w:rsidRPr="004110CE">
        <w:rPr>
          <w:rFonts w:ascii="Times New Roman" w:hAnsi="Times New Roman" w:cs="Times New Roman"/>
          <w:sz w:val="24"/>
          <w:szCs w:val="24"/>
        </w:rPr>
        <w:t xml:space="preserve"> are</w:t>
      </w:r>
      <w:r w:rsidR="009E4E59" w:rsidRPr="004110CE">
        <w:rPr>
          <w:rFonts w:ascii="Times New Roman" w:hAnsi="Times New Roman" w:cs="Times New Roman"/>
          <w:sz w:val="24"/>
          <w:szCs w:val="24"/>
        </w:rPr>
        <w:t xml:space="preserve"> only av</w:t>
      </w:r>
      <w:r w:rsidR="00CB4737" w:rsidRPr="004110CE">
        <w:rPr>
          <w:rFonts w:ascii="Times New Roman" w:hAnsi="Times New Roman" w:cs="Times New Roman"/>
          <w:sz w:val="24"/>
          <w:szCs w:val="24"/>
        </w:rPr>
        <w:t>ailable at the regional offices. A</w:t>
      </w:r>
      <w:r w:rsidR="004D22E9" w:rsidRPr="004110CE">
        <w:rPr>
          <w:rFonts w:ascii="Times New Roman" w:hAnsi="Times New Roman" w:cs="Times New Roman"/>
          <w:sz w:val="24"/>
          <w:szCs w:val="24"/>
        </w:rPr>
        <w:t xml:space="preserve"> claim which the opponents </w:t>
      </w:r>
      <w:r w:rsidR="00CB4737" w:rsidRPr="004110CE">
        <w:rPr>
          <w:rFonts w:ascii="Times New Roman" w:hAnsi="Times New Roman" w:cs="Times New Roman"/>
          <w:sz w:val="24"/>
          <w:szCs w:val="24"/>
        </w:rPr>
        <w:t>rejected on the</w:t>
      </w:r>
      <w:r w:rsidR="004D22E9" w:rsidRPr="004110CE">
        <w:rPr>
          <w:rFonts w:ascii="Times New Roman" w:hAnsi="Times New Roman" w:cs="Times New Roman"/>
          <w:sz w:val="24"/>
          <w:szCs w:val="24"/>
        </w:rPr>
        <w:t xml:space="preserve"> </w:t>
      </w:r>
      <w:r w:rsidR="00CB4737" w:rsidRPr="004110CE">
        <w:rPr>
          <w:rFonts w:ascii="Times New Roman" w:hAnsi="Times New Roman" w:cs="Times New Roman"/>
          <w:sz w:val="24"/>
          <w:szCs w:val="24"/>
        </w:rPr>
        <w:t xml:space="preserve">ground that it </w:t>
      </w:r>
      <w:r w:rsidR="004D22E9" w:rsidRPr="004110CE">
        <w:rPr>
          <w:rFonts w:ascii="Times New Roman" w:hAnsi="Times New Roman" w:cs="Times New Roman"/>
          <w:sz w:val="24"/>
          <w:szCs w:val="24"/>
        </w:rPr>
        <w:t xml:space="preserve">is insignificant as </w:t>
      </w:r>
      <w:r w:rsidR="00F8249E" w:rsidRPr="004110CE">
        <w:rPr>
          <w:rFonts w:ascii="Times New Roman" w:hAnsi="Times New Roman" w:cs="Times New Roman"/>
          <w:sz w:val="24"/>
          <w:szCs w:val="24"/>
        </w:rPr>
        <w:t>this problem can be solved by a delibe</w:t>
      </w:r>
      <w:r w:rsidR="00E24C0D" w:rsidRPr="004110CE">
        <w:rPr>
          <w:rFonts w:ascii="Times New Roman" w:hAnsi="Times New Roman" w:cs="Times New Roman"/>
          <w:sz w:val="24"/>
          <w:szCs w:val="24"/>
        </w:rPr>
        <w:t xml:space="preserve">rate transformation </w:t>
      </w:r>
      <w:r w:rsidR="00CB4737" w:rsidRPr="004110CE">
        <w:rPr>
          <w:rFonts w:ascii="Times New Roman" w:hAnsi="Times New Roman" w:cs="Times New Roman"/>
          <w:sz w:val="24"/>
          <w:szCs w:val="24"/>
        </w:rPr>
        <w:t>in road network</w:t>
      </w:r>
      <w:r w:rsidR="00E24C0D" w:rsidRPr="004110CE">
        <w:rPr>
          <w:rFonts w:ascii="Times New Roman" w:hAnsi="Times New Roman" w:cs="Times New Roman"/>
          <w:sz w:val="24"/>
          <w:szCs w:val="24"/>
        </w:rPr>
        <w:t xml:space="preserve"> in the regions under review.</w:t>
      </w:r>
    </w:p>
    <w:p w:rsidR="00F74813" w:rsidRPr="004110CE" w:rsidRDefault="00F74813" w:rsidP="00F74813">
      <w:pPr>
        <w:spacing w:line="360" w:lineRule="auto"/>
        <w:jc w:val="center"/>
        <w:rPr>
          <w:rFonts w:ascii="Times New Roman" w:hAnsi="Times New Roman" w:cs="Aharoni"/>
          <w:sz w:val="24"/>
          <w:szCs w:val="24"/>
        </w:rPr>
      </w:pPr>
    </w:p>
    <w:p w:rsidR="00F74813" w:rsidRPr="004110CE" w:rsidRDefault="00F74813" w:rsidP="00F74813">
      <w:pPr>
        <w:spacing w:line="360" w:lineRule="auto"/>
        <w:jc w:val="center"/>
        <w:rPr>
          <w:rFonts w:ascii="Times New Roman" w:hAnsi="Times New Roman" w:cs="Aharoni"/>
          <w:sz w:val="24"/>
          <w:szCs w:val="24"/>
        </w:rPr>
      </w:pPr>
    </w:p>
    <w:p w:rsidR="00344801" w:rsidRPr="00F35DCB" w:rsidRDefault="005540AA" w:rsidP="006A05BD">
      <w:pPr>
        <w:pStyle w:val="Subtitle"/>
        <w:numPr>
          <w:ilvl w:val="0"/>
          <w:numId w:val="13"/>
        </w:numPr>
        <w:rPr>
          <w:rStyle w:val="BookTitle"/>
          <w:color w:val="002060"/>
          <w:sz w:val="24"/>
          <w:szCs w:val="24"/>
        </w:rPr>
      </w:pPr>
      <w:r>
        <w:rPr>
          <w:rStyle w:val="BookTitle"/>
          <w:color w:val="002060"/>
          <w:sz w:val="24"/>
          <w:szCs w:val="24"/>
        </w:rPr>
        <w:lastRenderedPageBreak/>
        <w:t>EVOLUTION O</w:t>
      </w:r>
      <w:r w:rsidRPr="00F35DCB">
        <w:rPr>
          <w:rStyle w:val="BookTitle"/>
          <w:color w:val="002060"/>
          <w:sz w:val="24"/>
          <w:szCs w:val="24"/>
        </w:rPr>
        <w:t>F REGIONS IN GHANA.</w:t>
      </w:r>
    </w:p>
    <w:p w:rsidR="007B6452" w:rsidRPr="004110CE" w:rsidRDefault="00915717"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It is </w:t>
      </w:r>
      <w:r w:rsidR="0072029C" w:rsidRPr="004110CE">
        <w:rPr>
          <w:rFonts w:ascii="Times New Roman" w:hAnsi="Times New Roman" w:cs="Times New Roman"/>
          <w:sz w:val="24"/>
          <w:szCs w:val="24"/>
        </w:rPr>
        <w:t xml:space="preserve">historically </w:t>
      </w:r>
      <w:r w:rsidR="00344801" w:rsidRPr="004110CE">
        <w:rPr>
          <w:rFonts w:ascii="Times New Roman" w:hAnsi="Times New Roman" w:cs="Times New Roman"/>
          <w:sz w:val="24"/>
          <w:szCs w:val="24"/>
        </w:rPr>
        <w:t>significant to note that the ten regions of Ghana as we have today is an outcome of series</w:t>
      </w:r>
      <w:r w:rsidR="0064409C" w:rsidRPr="004110CE">
        <w:rPr>
          <w:rFonts w:ascii="Times New Roman" w:hAnsi="Times New Roman" w:cs="Times New Roman"/>
          <w:sz w:val="24"/>
          <w:szCs w:val="24"/>
        </w:rPr>
        <w:t xml:space="preserve"> of </w:t>
      </w:r>
      <w:r w:rsidR="00EA69BF" w:rsidRPr="004110CE">
        <w:rPr>
          <w:rFonts w:ascii="Times New Roman" w:hAnsi="Times New Roman" w:cs="Times New Roman"/>
          <w:sz w:val="24"/>
          <w:szCs w:val="24"/>
        </w:rPr>
        <w:t xml:space="preserve">annexation and </w:t>
      </w:r>
      <w:r w:rsidR="00344801" w:rsidRPr="004110CE">
        <w:rPr>
          <w:rFonts w:ascii="Times New Roman" w:hAnsi="Times New Roman" w:cs="Times New Roman"/>
          <w:sz w:val="24"/>
          <w:szCs w:val="24"/>
        </w:rPr>
        <w:t>division</w:t>
      </w:r>
      <w:r w:rsidR="00EA69BF" w:rsidRPr="004110CE">
        <w:rPr>
          <w:rFonts w:ascii="Times New Roman" w:hAnsi="Times New Roman" w:cs="Times New Roman"/>
          <w:sz w:val="24"/>
          <w:szCs w:val="24"/>
        </w:rPr>
        <w:t>s between 1900</w:t>
      </w:r>
      <w:r w:rsidR="00344801" w:rsidRPr="004110CE">
        <w:rPr>
          <w:rFonts w:ascii="Times New Roman" w:hAnsi="Times New Roman" w:cs="Times New Roman"/>
          <w:sz w:val="24"/>
          <w:szCs w:val="24"/>
        </w:rPr>
        <w:t xml:space="preserve"> and 1983. According </w:t>
      </w:r>
      <w:r w:rsidR="00EA69BF" w:rsidRPr="004110CE">
        <w:rPr>
          <w:rFonts w:ascii="Times New Roman" w:hAnsi="Times New Roman" w:cs="Times New Roman"/>
          <w:sz w:val="24"/>
          <w:szCs w:val="24"/>
        </w:rPr>
        <w:t xml:space="preserve">to </w:t>
      </w:r>
      <w:r w:rsidR="00344801" w:rsidRPr="004110CE">
        <w:rPr>
          <w:rFonts w:ascii="Times New Roman" w:hAnsi="Times New Roman" w:cs="Times New Roman"/>
          <w:sz w:val="24"/>
          <w:szCs w:val="24"/>
        </w:rPr>
        <w:t>Gwillim Law</w:t>
      </w:r>
      <w:r w:rsidR="00EA69BF" w:rsidRPr="004110CE">
        <w:rPr>
          <w:rFonts w:ascii="Times New Roman" w:hAnsi="Times New Roman" w:cs="Times New Roman"/>
          <w:sz w:val="24"/>
          <w:szCs w:val="24"/>
        </w:rPr>
        <w:t xml:space="preserve"> </w:t>
      </w:r>
      <w:r w:rsidR="00344801" w:rsidRPr="004110CE">
        <w:rPr>
          <w:rFonts w:ascii="Times New Roman" w:hAnsi="Times New Roman" w:cs="Times New Roman"/>
          <w:sz w:val="24"/>
          <w:szCs w:val="24"/>
        </w:rPr>
        <w:t>(2015)</w:t>
      </w:r>
      <w:r w:rsidR="00EA69BF" w:rsidRPr="004110CE">
        <w:rPr>
          <w:rFonts w:ascii="Times New Roman" w:hAnsi="Times New Roman" w:cs="Times New Roman"/>
          <w:sz w:val="24"/>
          <w:szCs w:val="24"/>
        </w:rPr>
        <w:t>, in 1900, the coastal region of Ghana had been colonized by the United Kingdom as the Gold Coast. In 1901, Ashanti, already a British protectorate, was annexed. The Northern Territories Protectorate followed in 1902.</w:t>
      </w:r>
      <w:r w:rsidR="00B059F9" w:rsidRPr="004110CE">
        <w:rPr>
          <w:rFonts w:ascii="Times New Roman" w:hAnsi="Times New Roman" w:cs="Times New Roman"/>
          <w:sz w:val="24"/>
          <w:szCs w:val="24"/>
        </w:rPr>
        <w:t xml:space="preserve"> Trans</w:t>
      </w:r>
      <w:r w:rsidR="000D2D6E" w:rsidRPr="004110CE">
        <w:rPr>
          <w:rFonts w:ascii="Times New Roman" w:hAnsi="Times New Roman" w:cs="Times New Roman"/>
          <w:sz w:val="24"/>
          <w:szCs w:val="24"/>
        </w:rPr>
        <w:t>-Volta</w:t>
      </w:r>
      <w:r w:rsidR="00B059F9" w:rsidRPr="004110CE">
        <w:rPr>
          <w:rFonts w:ascii="Times New Roman" w:hAnsi="Times New Roman" w:cs="Times New Roman"/>
          <w:sz w:val="24"/>
          <w:szCs w:val="24"/>
        </w:rPr>
        <w:t xml:space="preserve"> Togoland became affiliated with Gold Coast in 1922 until 1956 when it formally</w:t>
      </w:r>
      <w:r w:rsidR="000D2D6E" w:rsidRPr="004110CE">
        <w:rPr>
          <w:rFonts w:ascii="Times New Roman" w:hAnsi="Times New Roman" w:cs="Times New Roman"/>
          <w:sz w:val="24"/>
          <w:szCs w:val="24"/>
        </w:rPr>
        <w:t xml:space="preserve"> became part of the Gold Coast.</w:t>
      </w:r>
    </w:p>
    <w:p w:rsidR="00254EF6" w:rsidRPr="004110CE" w:rsidRDefault="00915717"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 </w:t>
      </w:r>
      <w:r w:rsidR="00FE32BB" w:rsidRPr="004110CE">
        <w:rPr>
          <w:rFonts w:ascii="Times New Roman" w:hAnsi="Times New Roman" w:cs="Times New Roman"/>
          <w:sz w:val="24"/>
          <w:szCs w:val="24"/>
        </w:rPr>
        <w:t>In 1957, when the Gold Coast was renamed Ghana at independence, Ashanti Protectorate became Ashanti region; Gold Coast colony (capital Accra) split into Eastern and Western regions; Northern Territory protectorate and northern part of Trans-Volta Togoland trust territory became Northern region; remaining part of Trans-Volta Togoland, plus Anlo and Tongu local council areas of Gold Coast colony, became Volta region. Further divisions were to take place in the subsequent years,</w:t>
      </w:r>
      <w:r w:rsidR="000D2D6E" w:rsidRPr="004110CE">
        <w:rPr>
          <w:rFonts w:ascii="Times New Roman" w:hAnsi="Times New Roman" w:cs="Times New Roman"/>
          <w:sz w:val="24"/>
          <w:szCs w:val="24"/>
        </w:rPr>
        <w:t xml:space="preserve"> </w:t>
      </w:r>
      <w:r w:rsidR="00BB6E04" w:rsidRPr="004110CE">
        <w:rPr>
          <w:rFonts w:ascii="Times New Roman" w:hAnsi="Times New Roman" w:cs="Times New Roman"/>
          <w:sz w:val="24"/>
          <w:szCs w:val="24"/>
        </w:rPr>
        <w:t>Ashanti region split into Ashanti and Brong-Ahafo regions in 1959</w:t>
      </w:r>
      <w:r w:rsidR="00BC7F07" w:rsidRPr="004110CE">
        <w:rPr>
          <w:rFonts w:ascii="Times New Roman" w:hAnsi="Times New Roman" w:cs="Times New Roman"/>
          <w:sz w:val="24"/>
          <w:szCs w:val="24"/>
        </w:rPr>
        <w:t xml:space="preserve"> and in 1960, the Northern region was</w:t>
      </w:r>
      <w:r w:rsidR="000D2D6E" w:rsidRPr="004110CE">
        <w:rPr>
          <w:rFonts w:ascii="Times New Roman" w:hAnsi="Times New Roman" w:cs="Times New Roman"/>
          <w:sz w:val="24"/>
          <w:szCs w:val="24"/>
        </w:rPr>
        <w:t xml:space="preserve"> divided</w:t>
      </w:r>
      <w:r w:rsidR="00BC7F07" w:rsidRPr="004110CE">
        <w:rPr>
          <w:rFonts w:ascii="Times New Roman" w:hAnsi="Times New Roman" w:cs="Times New Roman"/>
          <w:sz w:val="24"/>
          <w:szCs w:val="24"/>
        </w:rPr>
        <w:t xml:space="preserve"> into Northern and Upper regions.</w:t>
      </w:r>
      <w:r w:rsidR="00254EF6" w:rsidRPr="004110CE">
        <w:rPr>
          <w:rFonts w:ascii="Times New Roman" w:hAnsi="Times New Roman" w:cs="Times New Roman"/>
          <w:sz w:val="24"/>
          <w:szCs w:val="24"/>
        </w:rPr>
        <w:t xml:space="preserve"> Western region</w:t>
      </w:r>
      <w:r w:rsidR="000D2D6E" w:rsidRPr="004110CE">
        <w:rPr>
          <w:rFonts w:ascii="Times New Roman" w:hAnsi="Times New Roman" w:cs="Times New Roman"/>
          <w:sz w:val="24"/>
          <w:szCs w:val="24"/>
        </w:rPr>
        <w:t xml:space="preserve"> was</w:t>
      </w:r>
      <w:r w:rsidR="00254EF6" w:rsidRPr="004110CE">
        <w:rPr>
          <w:rFonts w:ascii="Times New Roman" w:hAnsi="Times New Roman" w:cs="Times New Roman"/>
          <w:sz w:val="24"/>
          <w:szCs w:val="24"/>
        </w:rPr>
        <w:t xml:space="preserve"> split into Western and Central in 1971. In 1982, Accra </w:t>
      </w:r>
      <w:r w:rsidR="000D2D6E" w:rsidRPr="004110CE">
        <w:rPr>
          <w:rFonts w:ascii="Times New Roman" w:hAnsi="Times New Roman" w:cs="Times New Roman"/>
          <w:sz w:val="24"/>
          <w:szCs w:val="24"/>
        </w:rPr>
        <w:t xml:space="preserve">was carved out of </w:t>
      </w:r>
      <w:r w:rsidR="00254EF6" w:rsidRPr="004110CE">
        <w:rPr>
          <w:rFonts w:ascii="Times New Roman" w:hAnsi="Times New Roman" w:cs="Times New Roman"/>
          <w:sz w:val="24"/>
          <w:szCs w:val="24"/>
        </w:rPr>
        <w:t>Eastern region to constitu</w:t>
      </w:r>
      <w:r w:rsidR="000D2D6E" w:rsidRPr="004110CE">
        <w:rPr>
          <w:rFonts w:ascii="Times New Roman" w:hAnsi="Times New Roman" w:cs="Times New Roman"/>
          <w:sz w:val="24"/>
          <w:szCs w:val="24"/>
        </w:rPr>
        <w:t xml:space="preserve">te Greater Accra and the </w:t>
      </w:r>
      <w:r w:rsidR="00254EF6" w:rsidRPr="004110CE">
        <w:rPr>
          <w:rFonts w:ascii="Times New Roman" w:hAnsi="Times New Roman" w:cs="Times New Roman"/>
          <w:sz w:val="24"/>
          <w:szCs w:val="24"/>
        </w:rPr>
        <w:t>Upper region was divided into Upper East a</w:t>
      </w:r>
      <w:r w:rsidR="007B6452" w:rsidRPr="004110CE">
        <w:rPr>
          <w:rFonts w:ascii="Times New Roman" w:hAnsi="Times New Roman" w:cs="Times New Roman"/>
          <w:sz w:val="24"/>
          <w:szCs w:val="24"/>
        </w:rPr>
        <w:t xml:space="preserve">nd Upper West regions in 1983. </w:t>
      </w:r>
    </w:p>
    <w:p w:rsidR="00893F81" w:rsidRPr="004110CE" w:rsidRDefault="007B6452"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The regions are subdivided into 216 districts, of which 6 are metropolitan districts and 41</w:t>
      </w:r>
      <w:r w:rsidR="00893F81" w:rsidRPr="004110CE">
        <w:rPr>
          <w:rFonts w:ascii="Times New Roman" w:hAnsi="Times New Roman" w:cs="Times New Roman"/>
          <w:sz w:val="24"/>
          <w:szCs w:val="24"/>
        </w:rPr>
        <w:t xml:space="preserve"> are municipal districts</w:t>
      </w:r>
      <w:r w:rsidRPr="004110CE">
        <w:rPr>
          <w:rFonts w:ascii="Times New Roman" w:hAnsi="Times New Roman" w:cs="Times New Roman"/>
          <w:sz w:val="24"/>
          <w:szCs w:val="24"/>
        </w:rPr>
        <w:t xml:space="preserve"> </w:t>
      </w:r>
      <w:r w:rsidR="00893F81" w:rsidRPr="004110CE">
        <w:rPr>
          <w:rFonts w:ascii="Times New Roman" w:hAnsi="Times New Roman" w:cs="Times New Roman"/>
          <w:sz w:val="24"/>
          <w:szCs w:val="24"/>
        </w:rPr>
        <w:t>as documented by Gwilim Law (2015), t</w:t>
      </w:r>
      <w:r w:rsidRPr="004110CE">
        <w:rPr>
          <w:rFonts w:ascii="Times New Roman" w:hAnsi="Times New Roman" w:cs="Times New Roman"/>
          <w:sz w:val="24"/>
          <w:szCs w:val="24"/>
        </w:rPr>
        <w:t xml:space="preserve">he ordinary districts have urban councils, town councils, and area councils under them. The metropolitan districts are divided into sub-metropolitan districts, which are further subdivided into town councils. The municipal districts are divided into zones. Unit committees are the lowest level of local government, subsidiary to all of the entities already mentioned. </w:t>
      </w:r>
    </w:p>
    <w:p w:rsidR="00F74813" w:rsidRPr="004110CE" w:rsidRDefault="007B6452" w:rsidP="0041587C">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In November 2017, the minister for Local Government presented a Legislative Instrument to Parliament proposing the creation of 38 new districts. The LI when passed will bring the total number of Metropolitan, Municipal and District </w:t>
      </w:r>
      <w:r w:rsidR="00893F81" w:rsidRPr="004110CE">
        <w:rPr>
          <w:rFonts w:ascii="Times New Roman" w:hAnsi="Times New Roman" w:cs="Times New Roman"/>
          <w:sz w:val="24"/>
          <w:szCs w:val="24"/>
        </w:rPr>
        <w:t xml:space="preserve">Assemblies to </w:t>
      </w:r>
      <w:r w:rsidRPr="004110CE">
        <w:rPr>
          <w:rFonts w:ascii="Times New Roman" w:hAnsi="Times New Roman" w:cs="Times New Roman"/>
          <w:sz w:val="24"/>
          <w:szCs w:val="24"/>
        </w:rPr>
        <w:t xml:space="preserve">254. </w:t>
      </w:r>
      <w:r w:rsidR="00EA5B08" w:rsidRPr="004110CE">
        <w:rPr>
          <w:rFonts w:ascii="Times New Roman" w:hAnsi="Times New Roman" w:cs="Times New Roman"/>
          <w:sz w:val="24"/>
          <w:szCs w:val="24"/>
        </w:rPr>
        <w:t>The purpose of creating MMDAs is to ensure effective local government and decentralisation</w:t>
      </w:r>
      <w:r w:rsidR="0053474C" w:rsidRPr="004110CE">
        <w:rPr>
          <w:rFonts w:ascii="Times New Roman" w:hAnsi="Times New Roman" w:cs="Times New Roman"/>
          <w:sz w:val="24"/>
          <w:szCs w:val="24"/>
        </w:rPr>
        <w:t>. Decentralisation is a tool of public administrative reform that involves the transfer of functions and powers, skills and competencies and means and resources to local levels of governance, normally structures of local government, though in some jurisdictions, the transfer is to other spheres of governance. (Ahwoi, 2010)</w:t>
      </w:r>
      <w:r w:rsidR="00665449" w:rsidRPr="004110CE">
        <w:rPr>
          <w:rFonts w:ascii="Times New Roman" w:hAnsi="Times New Roman" w:cs="Times New Roman"/>
          <w:sz w:val="24"/>
          <w:szCs w:val="24"/>
        </w:rPr>
        <w:t>. Since its introduction</w:t>
      </w:r>
      <w:r w:rsidR="00387E7A" w:rsidRPr="004110CE">
        <w:rPr>
          <w:rFonts w:ascii="Times New Roman" w:hAnsi="Times New Roman" w:cs="Times New Roman"/>
          <w:sz w:val="24"/>
          <w:szCs w:val="24"/>
        </w:rPr>
        <w:t xml:space="preserve"> in the early 1980s, decentralisation has been an integral </w:t>
      </w:r>
      <w:r w:rsidR="00387E7A" w:rsidRPr="004110CE">
        <w:rPr>
          <w:rFonts w:ascii="Times New Roman" w:hAnsi="Times New Roman" w:cs="Times New Roman"/>
          <w:sz w:val="24"/>
          <w:szCs w:val="24"/>
        </w:rPr>
        <w:lastRenderedPageBreak/>
        <w:t>part of the governance structure of Ghana.</w:t>
      </w:r>
      <w:r w:rsidR="00CE6B2C" w:rsidRPr="004110CE">
        <w:rPr>
          <w:rFonts w:ascii="Times New Roman" w:hAnsi="Times New Roman" w:cs="Times New Roman"/>
          <w:sz w:val="24"/>
          <w:szCs w:val="24"/>
        </w:rPr>
        <w:t xml:space="preserve"> In fact the entire chapter 20 of the 1992 constitution is devoted to local government and </w:t>
      </w:r>
      <w:r w:rsidR="00665449" w:rsidRPr="004110CE">
        <w:rPr>
          <w:rFonts w:ascii="Times New Roman" w:hAnsi="Times New Roman" w:cs="Times New Roman"/>
          <w:sz w:val="24"/>
          <w:szCs w:val="24"/>
        </w:rPr>
        <w:t>decentralising</w:t>
      </w:r>
      <w:r w:rsidR="00CE6B2C" w:rsidRPr="004110CE">
        <w:rPr>
          <w:rFonts w:ascii="Times New Roman" w:hAnsi="Times New Roman" w:cs="Times New Roman"/>
          <w:sz w:val="24"/>
          <w:szCs w:val="24"/>
        </w:rPr>
        <w:t xml:space="preserve">. </w:t>
      </w:r>
    </w:p>
    <w:p w:rsidR="00E14AE1" w:rsidRPr="004110CE" w:rsidRDefault="00E14AE1" w:rsidP="006A05BD">
      <w:pPr>
        <w:pStyle w:val="Subtitle"/>
        <w:numPr>
          <w:ilvl w:val="0"/>
          <w:numId w:val="13"/>
        </w:numPr>
        <w:rPr>
          <w:b/>
          <w:color w:val="002060"/>
          <w:sz w:val="24"/>
          <w:szCs w:val="24"/>
        </w:rPr>
      </w:pPr>
      <w:r w:rsidRPr="004110CE">
        <w:rPr>
          <w:b/>
          <w:color w:val="002060"/>
          <w:sz w:val="24"/>
          <w:szCs w:val="24"/>
        </w:rPr>
        <w:t>FOCUS ON NORTHERN REGION</w:t>
      </w:r>
    </w:p>
    <w:p w:rsidR="0008766C" w:rsidRPr="004110CE" w:rsidRDefault="00267B42" w:rsidP="005D6049">
      <w:pPr>
        <w:pStyle w:val="ListParagraph"/>
        <w:spacing w:line="360" w:lineRule="auto"/>
        <w:ind w:left="0"/>
        <w:jc w:val="both"/>
        <w:rPr>
          <w:rFonts w:ascii="Arial" w:eastAsia="Microsoft JhengHei UI" w:hAnsi="Arial" w:cs="Arial"/>
          <w:i/>
          <w:color w:val="5B9BD5" w:themeColor="accent1"/>
          <w:sz w:val="24"/>
          <w:szCs w:val="24"/>
        </w:rPr>
      </w:pPr>
      <w:r w:rsidRPr="004110CE">
        <w:rPr>
          <w:rFonts w:ascii="Times New Roman" w:hAnsi="Times New Roman" w:cs="Times New Roman"/>
          <w:sz w:val="24"/>
          <w:szCs w:val="24"/>
        </w:rPr>
        <w:t>Fast forward,</w:t>
      </w:r>
      <w:r w:rsidR="0074238C" w:rsidRPr="004110CE">
        <w:rPr>
          <w:rFonts w:ascii="Times New Roman" w:hAnsi="Times New Roman" w:cs="Times New Roman"/>
          <w:sz w:val="24"/>
          <w:szCs w:val="24"/>
        </w:rPr>
        <w:t xml:space="preserve"> the Northern region</w:t>
      </w:r>
      <w:r w:rsidRPr="004110CE">
        <w:rPr>
          <w:rFonts w:ascii="Times New Roman" w:hAnsi="Times New Roman" w:cs="Times New Roman"/>
          <w:sz w:val="24"/>
          <w:szCs w:val="24"/>
        </w:rPr>
        <w:t xml:space="preserve"> as mention</w:t>
      </w:r>
      <w:r w:rsidR="0074238C" w:rsidRPr="004110CE">
        <w:rPr>
          <w:rFonts w:ascii="Times New Roman" w:hAnsi="Times New Roman" w:cs="Times New Roman"/>
          <w:sz w:val="24"/>
          <w:szCs w:val="24"/>
        </w:rPr>
        <w:t>ed</w:t>
      </w:r>
      <w:r w:rsidRPr="004110CE">
        <w:rPr>
          <w:rFonts w:ascii="Times New Roman" w:hAnsi="Times New Roman" w:cs="Times New Roman"/>
          <w:sz w:val="24"/>
          <w:szCs w:val="24"/>
        </w:rPr>
        <w:t xml:space="preserve"> earlier is one the regions to be </w:t>
      </w:r>
      <w:r w:rsidR="0074238C" w:rsidRPr="004110CE">
        <w:rPr>
          <w:rFonts w:ascii="Times New Roman" w:hAnsi="Times New Roman" w:cs="Times New Roman"/>
          <w:sz w:val="24"/>
          <w:szCs w:val="24"/>
        </w:rPr>
        <w:t>divided into three different regions namely the Savannah, North East and Northern region. The region is the largest administrative region in terms land mass.</w:t>
      </w:r>
      <w:r w:rsidR="00637FFA" w:rsidRPr="004110CE">
        <w:rPr>
          <w:rFonts w:ascii="Times New Roman" w:hAnsi="Times New Roman" w:cs="Times New Roman"/>
          <w:sz w:val="24"/>
          <w:szCs w:val="24"/>
        </w:rPr>
        <w:t xml:space="preserve"> </w:t>
      </w:r>
      <w:r w:rsidR="00E77A55" w:rsidRPr="004110CE">
        <w:rPr>
          <w:rFonts w:ascii="Times New Roman" w:hAnsi="Times New Roman" w:cs="Times New Roman"/>
          <w:sz w:val="24"/>
          <w:szCs w:val="24"/>
        </w:rPr>
        <w:t xml:space="preserve">The 2016 poverty revealed that the Northern region now makes up the largest number </w:t>
      </w:r>
      <w:r w:rsidR="0008766C" w:rsidRPr="004110CE">
        <w:rPr>
          <w:rFonts w:ascii="Times New Roman" w:hAnsi="Times New Roman" w:cs="Times New Roman"/>
          <w:sz w:val="24"/>
          <w:szCs w:val="24"/>
        </w:rPr>
        <w:t>of poor people of among the</w:t>
      </w:r>
      <w:r w:rsidR="00E77A55" w:rsidRPr="004110CE">
        <w:rPr>
          <w:rFonts w:ascii="Times New Roman" w:hAnsi="Times New Roman" w:cs="Times New Roman"/>
          <w:sz w:val="24"/>
          <w:szCs w:val="24"/>
        </w:rPr>
        <w:t xml:space="preserve"> ten regions</w:t>
      </w:r>
      <w:r w:rsidR="0008766C" w:rsidRPr="004110CE">
        <w:rPr>
          <w:rFonts w:ascii="Times New Roman" w:hAnsi="Times New Roman" w:cs="Times New Roman"/>
          <w:sz w:val="24"/>
          <w:szCs w:val="24"/>
        </w:rPr>
        <w:t xml:space="preserve"> of Ghana</w:t>
      </w:r>
      <w:r w:rsidR="00E77A55" w:rsidRPr="004110CE">
        <w:rPr>
          <w:rFonts w:ascii="Times New Roman" w:hAnsi="Times New Roman" w:cs="Times New Roman"/>
          <w:sz w:val="24"/>
          <w:szCs w:val="24"/>
        </w:rPr>
        <w:t xml:space="preserve"> (1</w:t>
      </w:r>
      <w:r w:rsidR="0008766C" w:rsidRPr="004110CE">
        <w:rPr>
          <w:rFonts w:ascii="Times New Roman" w:hAnsi="Times New Roman" w:cs="Times New Roman"/>
          <w:sz w:val="24"/>
          <w:szCs w:val="24"/>
        </w:rPr>
        <w:t>.3 million). 47 percent of men in the region have no education, only 27 percent of women are literate, almost a quarter of students do not complete primary school, 111 of every 1,000 children born die before the age of five, 82% of children are anaemic, one-third are stunted, and one-fifth are underweight. (Alston, 2018).</w:t>
      </w:r>
      <w:r w:rsidR="00C82F71" w:rsidRPr="004110CE">
        <w:rPr>
          <w:rFonts w:ascii="Times New Roman" w:hAnsi="Times New Roman" w:cs="Times New Roman"/>
          <w:sz w:val="24"/>
          <w:szCs w:val="24"/>
        </w:rPr>
        <w:t xml:space="preserve"> </w:t>
      </w:r>
      <w:r w:rsidR="001A3CA9" w:rsidRPr="004110CE">
        <w:rPr>
          <w:rFonts w:ascii="Times New Roman" w:hAnsi="Times New Roman" w:cs="Times New Roman"/>
          <w:sz w:val="24"/>
          <w:szCs w:val="24"/>
        </w:rPr>
        <w:t xml:space="preserve">There is a growing evidence to suggest that the level under- development in Northern Ghana is as a result of lack of concerted effort to channel resources geared towards creating social and economic opportunities in the region. For instance, UNDP 2018 report noted </w:t>
      </w:r>
      <w:r w:rsidR="001A3CA9" w:rsidRPr="004110CE">
        <w:rPr>
          <w:rFonts w:ascii="Times New Roman" w:hAnsi="Times New Roman" w:cs="Times New Roman"/>
          <w:color w:val="000000" w:themeColor="text1"/>
          <w:sz w:val="24"/>
          <w:szCs w:val="24"/>
        </w:rPr>
        <w:t>that</w:t>
      </w:r>
      <w:r w:rsidR="001A3CA9" w:rsidRPr="004110CE">
        <w:rPr>
          <w:rFonts w:ascii="Times New Roman" w:hAnsi="Times New Roman" w:cs="Times New Roman"/>
          <w:color w:val="002060"/>
          <w:sz w:val="24"/>
          <w:szCs w:val="24"/>
        </w:rPr>
        <w:t>,</w:t>
      </w:r>
      <w:r w:rsidR="001A3CA9" w:rsidRPr="004110CE">
        <w:rPr>
          <w:rFonts w:ascii="Baskerville Old Face" w:eastAsia="Microsoft JhengHei UI" w:hAnsi="Baskerville Old Face" w:cs="Times New Roman"/>
          <w:color w:val="002060"/>
          <w:sz w:val="24"/>
          <w:szCs w:val="24"/>
        </w:rPr>
        <w:t xml:space="preserve"> </w:t>
      </w:r>
      <w:r w:rsidR="001A3CA9" w:rsidRPr="004110CE">
        <w:rPr>
          <w:rStyle w:val="BookTitle"/>
          <w:color w:val="002060"/>
          <w:sz w:val="24"/>
          <w:szCs w:val="24"/>
        </w:rPr>
        <w:t>for the period 2005 to 2011, out of a total of approximately US$21 billion of inflows, the three regions of Northern Ghana attracted a mere 1.7%, whereas Greater Accra accounted for almost 46%, and the Western and Ashanti regions accounted close to 34% and 15% of the total respectively as the economies of agglomeration continued to favour the more developed regions.</w:t>
      </w:r>
      <w:r w:rsidR="00862D4F" w:rsidRPr="004110CE">
        <w:rPr>
          <w:rFonts w:ascii="Arial" w:eastAsia="Microsoft JhengHei UI" w:hAnsi="Arial" w:cs="Arial"/>
          <w:i/>
          <w:color w:val="002060"/>
          <w:sz w:val="24"/>
          <w:szCs w:val="24"/>
        </w:rPr>
        <w:t xml:space="preserve"> </w:t>
      </w:r>
      <w:r w:rsidR="002F00E5" w:rsidRPr="004110CE">
        <w:rPr>
          <w:rFonts w:ascii="Times New Roman" w:eastAsia="Microsoft JhengHei UI" w:hAnsi="Times New Roman" w:cs="Times New Roman"/>
          <w:sz w:val="24"/>
          <w:szCs w:val="24"/>
        </w:rPr>
        <w:t xml:space="preserve">This is similar to an </w:t>
      </w:r>
      <w:r w:rsidR="00B5166F" w:rsidRPr="004110CE">
        <w:rPr>
          <w:rFonts w:ascii="Times New Roman" w:eastAsia="Microsoft JhengHei UI" w:hAnsi="Times New Roman" w:cs="Times New Roman"/>
          <w:sz w:val="24"/>
          <w:szCs w:val="24"/>
        </w:rPr>
        <w:t>earlier claim by Songsore, (2011) that between 1994 and 1999, only 1% of all private capital flows coming through the Ghana Investment Promotion Centre (US$1.5 billion) went to Northern Ghana, whereas the Greater Accra Metropolitan Area alone attracted 79%.</w:t>
      </w:r>
    </w:p>
    <w:p w:rsidR="00DA1500" w:rsidRPr="004110CE" w:rsidRDefault="00D71FD0" w:rsidP="00F74813">
      <w:pPr>
        <w:spacing w:line="360" w:lineRule="auto"/>
        <w:jc w:val="both"/>
        <w:rPr>
          <w:rStyle w:val="Strong"/>
          <w:i/>
          <w:color w:val="C00000"/>
          <w:sz w:val="24"/>
          <w:szCs w:val="24"/>
        </w:rPr>
      </w:pPr>
      <w:r w:rsidRPr="004110CE">
        <w:rPr>
          <w:rStyle w:val="Strong"/>
          <w:i/>
          <w:color w:val="C00000"/>
          <w:sz w:val="24"/>
          <w:szCs w:val="24"/>
        </w:rPr>
        <w:t>The 2018</w:t>
      </w:r>
      <w:r w:rsidR="00237340" w:rsidRPr="004110CE">
        <w:rPr>
          <w:rStyle w:val="Strong"/>
          <w:i/>
          <w:color w:val="C00000"/>
          <w:sz w:val="24"/>
          <w:szCs w:val="24"/>
        </w:rPr>
        <w:t xml:space="preserve"> </w:t>
      </w:r>
      <w:r w:rsidR="00F534AC" w:rsidRPr="004110CE">
        <w:rPr>
          <w:rStyle w:val="Strong"/>
          <w:i/>
          <w:color w:val="C00000"/>
          <w:sz w:val="24"/>
          <w:szCs w:val="24"/>
        </w:rPr>
        <w:t>Northern Ghana development report by UNDP identified the following</w:t>
      </w:r>
      <w:r w:rsidRPr="004110CE">
        <w:rPr>
          <w:rStyle w:val="Strong"/>
          <w:i/>
          <w:color w:val="C00000"/>
          <w:sz w:val="24"/>
          <w:szCs w:val="24"/>
        </w:rPr>
        <w:t xml:space="preserve"> key finding:</w:t>
      </w:r>
    </w:p>
    <w:p w:rsidR="004F4992" w:rsidRPr="004110CE" w:rsidRDefault="004F4992" w:rsidP="00F74813">
      <w:pPr>
        <w:spacing w:line="360" w:lineRule="auto"/>
        <w:jc w:val="both"/>
        <w:rPr>
          <w:rStyle w:val="BookTitle"/>
        </w:rPr>
      </w:pPr>
      <w:r w:rsidRPr="004110CE">
        <w:rPr>
          <w:rStyle w:val="BookTitle"/>
        </w:rPr>
        <w:t>1. Human development outcomes are low compared to national averages. For 2014, the HDI for the Northern Ghana was estimated to be 0.116 compared 0.575 for the national level.</w:t>
      </w:r>
    </w:p>
    <w:p w:rsidR="004F4992" w:rsidRPr="004110CE" w:rsidRDefault="004F4992" w:rsidP="00F74813">
      <w:pPr>
        <w:spacing w:line="360" w:lineRule="auto"/>
        <w:jc w:val="both"/>
        <w:rPr>
          <w:rStyle w:val="BookTitle"/>
        </w:rPr>
      </w:pPr>
      <w:r w:rsidRPr="004110CE">
        <w:rPr>
          <w:rStyle w:val="BookTitle"/>
        </w:rPr>
        <w:t>2. The Northern, Upper East and Upper West regions have long had the highest poverty headcount ratios</w:t>
      </w:r>
    </w:p>
    <w:p w:rsidR="004F4992" w:rsidRPr="004110CE" w:rsidRDefault="004F4992" w:rsidP="00F74813">
      <w:pPr>
        <w:spacing w:line="360" w:lineRule="auto"/>
        <w:jc w:val="both"/>
        <w:rPr>
          <w:rStyle w:val="BookTitle"/>
        </w:rPr>
      </w:pPr>
      <w:r w:rsidRPr="004110CE">
        <w:rPr>
          <w:rStyle w:val="BookTitle"/>
        </w:rPr>
        <w:t xml:space="preserve">3. Connectivity within the zone is also a huge challenge despite significant progress in road infrastructure. </w:t>
      </w:r>
    </w:p>
    <w:p w:rsidR="004F4992" w:rsidRPr="004110CE" w:rsidRDefault="004F4992" w:rsidP="00F74813">
      <w:pPr>
        <w:spacing w:line="360" w:lineRule="auto"/>
        <w:jc w:val="both"/>
        <w:rPr>
          <w:rStyle w:val="BookTitle"/>
        </w:rPr>
      </w:pPr>
      <w:r w:rsidRPr="004110CE">
        <w:rPr>
          <w:rStyle w:val="BookTitle"/>
        </w:rPr>
        <w:t xml:space="preserve">4. Significant infrastructure gaps prevent ICT based skills and services potential from being realized in the zone.  </w:t>
      </w:r>
    </w:p>
    <w:p w:rsidR="004F4992" w:rsidRPr="004110CE" w:rsidRDefault="004F4992" w:rsidP="00F74813">
      <w:pPr>
        <w:spacing w:line="360" w:lineRule="auto"/>
        <w:jc w:val="both"/>
        <w:rPr>
          <w:rStyle w:val="BookTitle"/>
        </w:rPr>
      </w:pPr>
      <w:r w:rsidRPr="004110CE">
        <w:rPr>
          <w:rStyle w:val="BookTitle"/>
        </w:rPr>
        <w:lastRenderedPageBreak/>
        <w:t xml:space="preserve">5. The North has the majority of deprived districts in the country. Retention of staff, distance of schools and provision of infrastructure are challenges. </w:t>
      </w:r>
    </w:p>
    <w:p w:rsidR="004F4992" w:rsidRPr="004110CE" w:rsidRDefault="004F4992" w:rsidP="00F74813">
      <w:pPr>
        <w:spacing w:line="360" w:lineRule="auto"/>
        <w:jc w:val="both"/>
        <w:rPr>
          <w:rStyle w:val="BookTitle"/>
        </w:rPr>
      </w:pPr>
      <w:r w:rsidRPr="004110CE">
        <w:rPr>
          <w:rStyle w:val="BookTitle"/>
        </w:rPr>
        <w:t>6. The poorest staffed region in the country is the Northern Region (NR). For example, the region’s nurse to population ratio (1:1,255) was much lower than the national average (1:959 7.The Northern Region had the highest rate of youth unemployment.</w:t>
      </w:r>
    </w:p>
    <w:p w:rsidR="004F4992" w:rsidRPr="004110CE" w:rsidRDefault="004F4992" w:rsidP="00F74813">
      <w:pPr>
        <w:spacing w:line="360" w:lineRule="auto"/>
        <w:jc w:val="both"/>
        <w:rPr>
          <w:rStyle w:val="BookTitle"/>
        </w:rPr>
      </w:pPr>
      <w:r w:rsidRPr="004110CE">
        <w:rPr>
          <w:rStyle w:val="BookTitle"/>
        </w:rPr>
        <w:t>8. Inadequate connection to the grid and unreliable power affect business growth and peoples’ wellbeing</w:t>
      </w:r>
    </w:p>
    <w:p w:rsidR="004F4992" w:rsidRPr="004110CE" w:rsidRDefault="004F4992" w:rsidP="00F74813">
      <w:pPr>
        <w:spacing w:line="360" w:lineRule="auto"/>
        <w:jc w:val="both"/>
        <w:rPr>
          <w:rStyle w:val="BookTitle"/>
        </w:rPr>
      </w:pPr>
      <w:r w:rsidRPr="004110CE">
        <w:rPr>
          <w:rStyle w:val="BookTitle"/>
        </w:rPr>
        <w:t xml:space="preserve">9. Small-scale and artisanal mining, often illegal and most often unsustainable has emerged as a coping livelihood strategy in parts of the North. </w:t>
      </w:r>
    </w:p>
    <w:p w:rsidR="004F4992" w:rsidRPr="004110CE" w:rsidRDefault="004F4992" w:rsidP="00F74813">
      <w:pPr>
        <w:spacing w:line="360" w:lineRule="auto"/>
        <w:jc w:val="both"/>
        <w:rPr>
          <w:rStyle w:val="BookTitle"/>
        </w:rPr>
      </w:pPr>
      <w:r w:rsidRPr="004110CE">
        <w:rPr>
          <w:rStyle w:val="BookTitle"/>
        </w:rPr>
        <w:t xml:space="preserve"> 10. One of the key challenges for regional or district level transformational planning is the lack of systematic information on almost all facets of development in the North. </w:t>
      </w:r>
    </w:p>
    <w:p w:rsidR="00CC39EE" w:rsidRPr="004110CE" w:rsidRDefault="004F4992" w:rsidP="00F74813">
      <w:pPr>
        <w:spacing w:line="360" w:lineRule="auto"/>
        <w:jc w:val="both"/>
        <w:rPr>
          <w:rFonts w:ascii="Times New Roman" w:eastAsia="Calibri" w:hAnsi="Times New Roman" w:cs="Times New Roman"/>
          <w:i/>
          <w:sz w:val="24"/>
          <w:szCs w:val="24"/>
        </w:rPr>
      </w:pPr>
      <w:r w:rsidRPr="004110CE">
        <w:rPr>
          <w:rStyle w:val="BookTitle"/>
        </w:rPr>
        <w:t>11. Women’s economic involvement is most often limited to low productivity activities which provide little opportunity for them to move up the ladder</w:t>
      </w:r>
      <w:r w:rsidRPr="004110CE">
        <w:rPr>
          <w:rFonts w:ascii="Times New Roman" w:eastAsia="Calibri" w:hAnsi="Times New Roman" w:cs="Times New Roman"/>
          <w:i/>
          <w:sz w:val="24"/>
          <w:szCs w:val="24"/>
        </w:rPr>
        <w:t>.</w:t>
      </w:r>
    </w:p>
    <w:p w:rsidR="002A74A4" w:rsidRPr="004110CE" w:rsidRDefault="00363DAF" w:rsidP="005A48D9">
      <w:pPr>
        <w:pStyle w:val="ListParagraph"/>
        <w:spacing w:line="360" w:lineRule="auto"/>
        <w:ind w:left="0"/>
        <w:jc w:val="both"/>
        <w:rPr>
          <w:rFonts w:ascii="Baskerville Old Face" w:eastAsia="Microsoft JhengHei UI" w:hAnsi="Baskerville Old Face" w:cs="Times New Roman"/>
          <w:sz w:val="24"/>
          <w:szCs w:val="24"/>
        </w:rPr>
      </w:pPr>
      <w:r w:rsidRPr="004110CE">
        <w:rPr>
          <w:rFonts w:ascii="Times New Roman" w:eastAsia="Calibri" w:hAnsi="Times New Roman" w:cs="Times New Roman"/>
          <w:sz w:val="24"/>
          <w:szCs w:val="24"/>
        </w:rPr>
        <w:t>Undoubtedly, the above key findings by the UNDP paint a gloomy picture about the Northern part of the country. To solve this problems, deliberate system of policy is required with solid political will and resource mobilisation which must be beyond the rhetoric.</w:t>
      </w:r>
      <w:r w:rsidR="00035574" w:rsidRPr="004110CE">
        <w:rPr>
          <w:rStyle w:val="Emphasis"/>
          <w:sz w:val="24"/>
          <w:szCs w:val="24"/>
        </w:rPr>
        <w:t xml:space="preserve"> </w:t>
      </w:r>
      <w:r w:rsidR="001B1649" w:rsidRPr="004110CE">
        <w:rPr>
          <w:rStyle w:val="BookTitle"/>
          <w:sz w:val="24"/>
          <w:szCs w:val="24"/>
        </w:rPr>
        <w:t xml:space="preserve">The division of northern </w:t>
      </w:r>
      <w:r w:rsidR="0091366F" w:rsidRPr="004110CE">
        <w:rPr>
          <w:rStyle w:val="BookTitle"/>
          <w:sz w:val="24"/>
          <w:szCs w:val="24"/>
        </w:rPr>
        <w:t>region, I emphasize cannot be the</w:t>
      </w:r>
      <w:r w:rsidR="001B1649" w:rsidRPr="004110CE">
        <w:rPr>
          <w:rStyle w:val="BookTitle"/>
          <w:sz w:val="24"/>
          <w:szCs w:val="24"/>
        </w:rPr>
        <w:t xml:space="preserve"> </w:t>
      </w:r>
      <w:r w:rsidR="005A48D9" w:rsidRPr="004110CE">
        <w:rPr>
          <w:rStyle w:val="BookTitle"/>
          <w:sz w:val="24"/>
          <w:szCs w:val="24"/>
        </w:rPr>
        <w:t xml:space="preserve">panacea to the magnitude of </w:t>
      </w:r>
      <w:r w:rsidR="0091366F" w:rsidRPr="004110CE">
        <w:rPr>
          <w:rStyle w:val="BookTitle"/>
          <w:sz w:val="24"/>
          <w:szCs w:val="24"/>
        </w:rPr>
        <w:t>underdevelopment</w:t>
      </w:r>
      <w:r w:rsidR="0091366F" w:rsidRPr="004110CE">
        <w:rPr>
          <w:rFonts w:ascii="Times New Roman" w:hAnsi="Times New Roman" w:cs="Times New Roman"/>
          <w:sz w:val="24"/>
          <w:szCs w:val="24"/>
        </w:rPr>
        <w:t>. It is important to note that the impression</w:t>
      </w:r>
      <w:r w:rsidR="00704D41" w:rsidRPr="004110CE">
        <w:rPr>
          <w:rFonts w:ascii="Times New Roman" w:hAnsi="Times New Roman" w:cs="Times New Roman"/>
          <w:sz w:val="24"/>
          <w:szCs w:val="24"/>
        </w:rPr>
        <w:t xml:space="preserve"> being created is that once these</w:t>
      </w:r>
      <w:r w:rsidR="0091366F" w:rsidRPr="004110CE">
        <w:rPr>
          <w:rFonts w:ascii="Times New Roman" w:hAnsi="Times New Roman" w:cs="Times New Roman"/>
          <w:sz w:val="24"/>
          <w:szCs w:val="24"/>
        </w:rPr>
        <w:t xml:space="preserve"> regions are created, socio-economic development</w:t>
      </w:r>
      <w:r w:rsidR="00704D41" w:rsidRPr="004110CE">
        <w:rPr>
          <w:rFonts w:ascii="Times New Roman" w:hAnsi="Times New Roman" w:cs="Times New Roman"/>
          <w:sz w:val="24"/>
          <w:szCs w:val="24"/>
        </w:rPr>
        <w:t xml:space="preserve"> will manifest. It is rather mind boggling to suggest that for some parts of Ghana to develop, they must be further divided. That to me is </w:t>
      </w:r>
      <w:r w:rsidR="00704D41" w:rsidRPr="004110CE">
        <w:rPr>
          <w:rStyle w:val="BookTitle"/>
          <w:sz w:val="24"/>
          <w:szCs w:val="24"/>
        </w:rPr>
        <w:t>a lazy man’s approach to development.</w:t>
      </w:r>
      <w:r w:rsidR="0091366F" w:rsidRPr="004110CE">
        <w:rPr>
          <w:rStyle w:val="BookTitle"/>
          <w:sz w:val="24"/>
          <w:szCs w:val="24"/>
        </w:rPr>
        <w:t xml:space="preserve"> </w:t>
      </w:r>
      <w:r w:rsidR="00704D41" w:rsidRPr="004110CE">
        <w:rPr>
          <w:rFonts w:ascii="Times New Roman" w:hAnsi="Times New Roman" w:cs="Times New Roman"/>
          <w:sz w:val="24"/>
          <w:szCs w:val="24"/>
        </w:rPr>
        <w:t xml:space="preserve">Creation of new regions cannot be an end in itself. If it were an end in itself, the Upper West </w:t>
      </w:r>
      <w:r w:rsidR="002A74A4" w:rsidRPr="004110CE">
        <w:rPr>
          <w:rFonts w:ascii="Times New Roman" w:hAnsi="Times New Roman" w:cs="Times New Roman"/>
          <w:sz w:val="24"/>
          <w:szCs w:val="24"/>
        </w:rPr>
        <w:t xml:space="preserve">region </w:t>
      </w:r>
      <w:r w:rsidR="00704D41" w:rsidRPr="004110CE">
        <w:rPr>
          <w:rFonts w:ascii="Times New Roman" w:hAnsi="Times New Roman" w:cs="Times New Roman"/>
          <w:sz w:val="24"/>
          <w:szCs w:val="24"/>
        </w:rPr>
        <w:t xml:space="preserve">after it was carved out of the then Upper </w:t>
      </w:r>
      <w:r w:rsidR="002A74A4" w:rsidRPr="004110CE">
        <w:rPr>
          <w:rFonts w:ascii="Times New Roman" w:hAnsi="Times New Roman" w:cs="Times New Roman"/>
          <w:sz w:val="24"/>
          <w:szCs w:val="24"/>
        </w:rPr>
        <w:t>region in 1983 would have ex</w:t>
      </w:r>
      <w:r w:rsidR="00CF312B" w:rsidRPr="004110CE">
        <w:rPr>
          <w:rFonts w:ascii="Times New Roman" w:hAnsi="Times New Roman" w:cs="Times New Roman"/>
          <w:sz w:val="24"/>
          <w:szCs w:val="24"/>
        </w:rPr>
        <w:t>perienced massive development</w:t>
      </w:r>
    </w:p>
    <w:p w:rsidR="0091366F" w:rsidRPr="004110CE" w:rsidRDefault="002A74A4"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 xml:space="preserve">Indeed available data indicates that the Upper West region is poorest region in Ghana. The region is </w:t>
      </w:r>
      <w:r w:rsidR="00C25DC0" w:rsidRPr="004110CE">
        <w:rPr>
          <w:rFonts w:ascii="Times New Roman" w:hAnsi="Times New Roman" w:cs="Times New Roman"/>
          <w:sz w:val="24"/>
          <w:szCs w:val="24"/>
        </w:rPr>
        <w:t>‘</w:t>
      </w:r>
      <w:r w:rsidRPr="004110CE">
        <w:rPr>
          <w:rFonts w:ascii="Times New Roman" w:hAnsi="Times New Roman" w:cs="Times New Roman"/>
          <w:sz w:val="24"/>
          <w:szCs w:val="24"/>
        </w:rPr>
        <w:t>blessed</w:t>
      </w:r>
      <w:r w:rsidR="00C25DC0" w:rsidRPr="004110CE">
        <w:rPr>
          <w:rFonts w:ascii="Times New Roman" w:hAnsi="Times New Roman" w:cs="Times New Roman"/>
          <w:sz w:val="24"/>
          <w:szCs w:val="24"/>
        </w:rPr>
        <w:t>’</w:t>
      </w:r>
      <w:r w:rsidRPr="004110CE">
        <w:rPr>
          <w:rFonts w:ascii="Times New Roman" w:hAnsi="Times New Roman" w:cs="Times New Roman"/>
          <w:sz w:val="24"/>
          <w:szCs w:val="24"/>
        </w:rPr>
        <w:t xml:space="preserve"> with dilapidated roads</w:t>
      </w:r>
      <w:r w:rsidR="002A3DC4" w:rsidRPr="004110CE">
        <w:rPr>
          <w:rFonts w:ascii="Times New Roman" w:hAnsi="Times New Roman" w:cs="Times New Roman"/>
          <w:sz w:val="24"/>
          <w:szCs w:val="24"/>
        </w:rPr>
        <w:t xml:space="preserve"> and inadequate health facilities</w:t>
      </w:r>
      <w:r w:rsidR="00CF52D0" w:rsidRPr="004110CE">
        <w:rPr>
          <w:rFonts w:ascii="Times New Roman" w:hAnsi="Times New Roman" w:cs="Times New Roman"/>
          <w:sz w:val="24"/>
          <w:szCs w:val="24"/>
        </w:rPr>
        <w:t>. Health care professionals are inadequate and so many people have to be referred to Tamale to access some vital services which are not available in the region.</w:t>
      </w:r>
      <w:r w:rsidR="00F062FA" w:rsidRPr="004110CE">
        <w:rPr>
          <w:rFonts w:ascii="Times New Roman" w:hAnsi="Times New Roman" w:cs="Times New Roman"/>
          <w:sz w:val="24"/>
          <w:szCs w:val="24"/>
        </w:rPr>
        <w:t xml:space="preserve"> Apart from the regional capital, many of the roads in the region are in a deplorable state. The </w:t>
      </w:r>
      <w:r w:rsidR="00841ADC" w:rsidRPr="004110CE">
        <w:rPr>
          <w:rFonts w:ascii="Times New Roman" w:hAnsi="Times New Roman" w:cs="Times New Roman"/>
          <w:sz w:val="24"/>
          <w:szCs w:val="24"/>
        </w:rPr>
        <w:t xml:space="preserve">establishment of the University for Development Studies and other tertiary institutions have been positive in attracting people to the region. There is no single factory in the region that is noted for the production of goods apart from </w:t>
      </w:r>
      <w:r w:rsidR="0034266B" w:rsidRPr="004110CE">
        <w:rPr>
          <w:rFonts w:ascii="Times New Roman" w:hAnsi="Times New Roman" w:cs="Times New Roman"/>
          <w:sz w:val="24"/>
          <w:szCs w:val="24"/>
        </w:rPr>
        <w:t xml:space="preserve">few </w:t>
      </w:r>
      <w:r w:rsidR="00841ADC" w:rsidRPr="004110CE">
        <w:rPr>
          <w:rFonts w:ascii="Times New Roman" w:hAnsi="Times New Roman" w:cs="Times New Roman"/>
          <w:sz w:val="24"/>
          <w:szCs w:val="24"/>
        </w:rPr>
        <w:t>shear butter processing</w:t>
      </w:r>
      <w:r w:rsidR="0034266B" w:rsidRPr="004110CE">
        <w:rPr>
          <w:rFonts w:ascii="Times New Roman" w:hAnsi="Times New Roman" w:cs="Times New Roman"/>
          <w:sz w:val="24"/>
          <w:szCs w:val="24"/>
        </w:rPr>
        <w:t xml:space="preserve"> factories. Agriculture which is the major source of </w:t>
      </w:r>
      <w:r w:rsidR="0034266B" w:rsidRPr="004110CE">
        <w:rPr>
          <w:rFonts w:ascii="Times New Roman" w:hAnsi="Times New Roman" w:cs="Times New Roman"/>
          <w:sz w:val="24"/>
          <w:szCs w:val="24"/>
        </w:rPr>
        <w:lastRenderedPageBreak/>
        <w:t>livelihood in the region is predominantly rain fed and traditional. This situation results in high rate of migration to the southern part of the country with Kumasi and Accra featuring as the major destinations.</w:t>
      </w:r>
    </w:p>
    <w:p w:rsidR="00CC39EE" w:rsidRPr="004110CE" w:rsidRDefault="00F04D1E" w:rsidP="005A48D9">
      <w:pPr>
        <w:spacing w:line="360" w:lineRule="auto"/>
        <w:jc w:val="both"/>
        <w:rPr>
          <w:rFonts w:ascii="Times New Roman" w:hAnsi="Times New Roman" w:cs="Times New Roman"/>
          <w:color w:val="002060"/>
          <w:sz w:val="24"/>
          <w:szCs w:val="24"/>
        </w:rPr>
      </w:pPr>
      <w:r w:rsidRPr="004110CE">
        <w:rPr>
          <w:rStyle w:val="BookTitle"/>
          <w:color w:val="002060"/>
          <w:sz w:val="24"/>
          <w:szCs w:val="24"/>
        </w:rPr>
        <w:t xml:space="preserve">It is important to note that regions can develop irrespective of size. It is not about the size of an area but the availability resources and the political will to channel these resources in to </w:t>
      </w:r>
      <w:r w:rsidR="00EB1FC2" w:rsidRPr="004110CE">
        <w:rPr>
          <w:rStyle w:val="BookTitle"/>
          <w:color w:val="002060"/>
          <w:sz w:val="24"/>
          <w:szCs w:val="24"/>
        </w:rPr>
        <w:t>creating equal opportunities for the people to benefit from</w:t>
      </w:r>
      <w:r w:rsidR="00EB1FC2" w:rsidRPr="004110CE">
        <w:rPr>
          <w:rStyle w:val="BookTitle"/>
          <w:sz w:val="24"/>
          <w:szCs w:val="24"/>
        </w:rPr>
        <w:t>.</w:t>
      </w:r>
      <w:r w:rsidR="00EB1FC2" w:rsidRPr="004110CE">
        <w:rPr>
          <w:rFonts w:ascii="Times New Roman" w:hAnsi="Times New Roman" w:cs="Times New Roman"/>
          <w:b/>
          <w:sz w:val="24"/>
          <w:szCs w:val="24"/>
        </w:rPr>
        <w:t xml:space="preserve"> </w:t>
      </w:r>
      <w:r w:rsidR="00EB1FC2" w:rsidRPr="004110CE">
        <w:rPr>
          <w:rFonts w:ascii="Times New Roman" w:hAnsi="Times New Roman" w:cs="Times New Roman"/>
          <w:sz w:val="24"/>
          <w:szCs w:val="24"/>
        </w:rPr>
        <w:t>In fact Ghana can develop even with five regions. There is no empirical evidence to suggest that the little development in some areas of the country is as a result of their size</w:t>
      </w:r>
      <w:r w:rsidR="00EB1FC2" w:rsidRPr="004110CE">
        <w:rPr>
          <w:rStyle w:val="BookTitle"/>
          <w:color w:val="002060"/>
          <w:sz w:val="24"/>
          <w:szCs w:val="24"/>
        </w:rPr>
        <w:t xml:space="preserve">. </w:t>
      </w:r>
      <w:r w:rsidR="00DC0C37" w:rsidRPr="004110CE">
        <w:rPr>
          <w:rStyle w:val="BookTitle"/>
          <w:color w:val="002060"/>
          <w:sz w:val="24"/>
          <w:szCs w:val="24"/>
        </w:rPr>
        <w:t xml:space="preserve">While the suggestion that the division of the northern region will ensure administrative convenient cannot be entirely overlooked, it is imperative to mention that effective decentralisation across Ghana </w:t>
      </w:r>
      <w:r w:rsidR="00D43741" w:rsidRPr="004110CE">
        <w:rPr>
          <w:rStyle w:val="BookTitle"/>
          <w:color w:val="002060"/>
          <w:sz w:val="24"/>
          <w:szCs w:val="24"/>
        </w:rPr>
        <w:t xml:space="preserve">as stipulated in the </w:t>
      </w:r>
      <w:r w:rsidR="00DC0C37" w:rsidRPr="004110CE">
        <w:rPr>
          <w:rStyle w:val="BookTitle"/>
          <w:color w:val="002060"/>
          <w:sz w:val="24"/>
          <w:szCs w:val="24"/>
        </w:rPr>
        <w:t>1992 constitution is equally a better alternative to solving this problem.</w:t>
      </w:r>
    </w:p>
    <w:p w:rsidR="00D43741" w:rsidRPr="005540AA" w:rsidRDefault="00D43741" w:rsidP="005540AA">
      <w:pPr>
        <w:pStyle w:val="Subtitle"/>
        <w:numPr>
          <w:ilvl w:val="0"/>
          <w:numId w:val="13"/>
        </w:numPr>
        <w:rPr>
          <w:rStyle w:val="BookTitle"/>
          <w:color w:val="002060"/>
          <w:sz w:val="24"/>
          <w:szCs w:val="24"/>
        </w:rPr>
      </w:pPr>
      <w:r w:rsidRPr="005540AA">
        <w:rPr>
          <w:rStyle w:val="BookTitle"/>
          <w:color w:val="002060"/>
          <w:sz w:val="24"/>
          <w:szCs w:val="24"/>
        </w:rPr>
        <w:t>THE WAY FORWARD</w:t>
      </w:r>
    </w:p>
    <w:p w:rsidR="00212B73" w:rsidRPr="004110CE" w:rsidRDefault="00D43741"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Government should consider empowering the Northern Development Authority by making available adequate resources to enable it to deliver. This will require a strong political will. There must also be constant monitoring and evaluation to track</w:t>
      </w:r>
      <w:r w:rsidR="00D8444B" w:rsidRPr="004110CE">
        <w:rPr>
          <w:rFonts w:ascii="Times New Roman" w:hAnsi="Times New Roman" w:cs="Times New Roman"/>
          <w:sz w:val="24"/>
          <w:szCs w:val="24"/>
        </w:rPr>
        <w:t xml:space="preserve"> the</w:t>
      </w:r>
      <w:r w:rsidRPr="004110CE">
        <w:rPr>
          <w:rFonts w:ascii="Times New Roman" w:hAnsi="Times New Roman" w:cs="Times New Roman"/>
          <w:sz w:val="24"/>
          <w:szCs w:val="24"/>
        </w:rPr>
        <w:t xml:space="preserve"> progress and performance of the authority using verifiable indicators to avoid reoccurrence</w:t>
      </w:r>
      <w:r w:rsidR="00D8444B" w:rsidRPr="004110CE">
        <w:rPr>
          <w:rFonts w:ascii="Times New Roman" w:hAnsi="Times New Roman" w:cs="Times New Roman"/>
          <w:sz w:val="24"/>
          <w:szCs w:val="24"/>
        </w:rPr>
        <w:t xml:space="preserve"> of the</w:t>
      </w:r>
      <w:r w:rsidRPr="004110CE">
        <w:rPr>
          <w:rFonts w:ascii="Times New Roman" w:hAnsi="Times New Roman" w:cs="Times New Roman"/>
          <w:sz w:val="24"/>
          <w:szCs w:val="24"/>
        </w:rPr>
        <w:t xml:space="preserve"> </w:t>
      </w:r>
      <w:r w:rsidR="00212B73" w:rsidRPr="004110CE">
        <w:rPr>
          <w:rFonts w:ascii="Times New Roman" w:hAnsi="Times New Roman" w:cs="Times New Roman"/>
          <w:sz w:val="24"/>
          <w:szCs w:val="24"/>
        </w:rPr>
        <w:t>massive corruption that engulfed SADA.</w:t>
      </w:r>
    </w:p>
    <w:p w:rsidR="00212B73" w:rsidRPr="004110CE" w:rsidRDefault="00212B73"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Creation of employment opportunities is a necessary condition for development</w:t>
      </w:r>
      <w:r w:rsidR="000F50F4" w:rsidRPr="004110CE">
        <w:rPr>
          <w:rFonts w:ascii="Times New Roman" w:hAnsi="Times New Roman" w:cs="Times New Roman"/>
          <w:sz w:val="24"/>
          <w:szCs w:val="24"/>
        </w:rPr>
        <w:t xml:space="preserve"> hence the government’s policy of one district one factory should be seen manifesting in the region. This will help reduce the rural urban drift menace.</w:t>
      </w:r>
    </w:p>
    <w:p w:rsidR="00880E5F" w:rsidRPr="004110CE" w:rsidRDefault="004A32E3"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Agriculture remains the major source of livelihood in the region, government must scale up efforts towards enhancing crop and production</w:t>
      </w:r>
      <w:r w:rsidR="007503FC" w:rsidRPr="004110CE">
        <w:rPr>
          <w:rFonts w:ascii="Times New Roman" w:hAnsi="Times New Roman" w:cs="Times New Roman"/>
          <w:sz w:val="24"/>
          <w:szCs w:val="24"/>
        </w:rPr>
        <w:t xml:space="preserve">. Here, the </w:t>
      </w:r>
      <w:r w:rsidRPr="004110CE">
        <w:rPr>
          <w:rFonts w:ascii="Times New Roman" w:hAnsi="Times New Roman" w:cs="Times New Roman"/>
          <w:sz w:val="24"/>
          <w:szCs w:val="24"/>
        </w:rPr>
        <w:t>one village one dam</w:t>
      </w:r>
      <w:r w:rsidR="007503FC" w:rsidRPr="004110CE">
        <w:rPr>
          <w:rFonts w:ascii="Times New Roman" w:hAnsi="Times New Roman" w:cs="Times New Roman"/>
          <w:sz w:val="24"/>
          <w:szCs w:val="24"/>
        </w:rPr>
        <w:t xml:space="preserve"> policy</w:t>
      </w:r>
      <w:r w:rsidRPr="004110CE">
        <w:rPr>
          <w:rFonts w:ascii="Times New Roman" w:hAnsi="Times New Roman" w:cs="Times New Roman"/>
          <w:sz w:val="24"/>
          <w:szCs w:val="24"/>
        </w:rPr>
        <w:t xml:space="preserve"> should not remain in its conception stage. </w:t>
      </w:r>
      <w:r w:rsidR="007503FC" w:rsidRPr="004110CE">
        <w:rPr>
          <w:rFonts w:ascii="Times New Roman" w:hAnsi="Times New Roman" w:cs="Times New Roman"/>
          <w:sz w:val="24"/>
          <w:szCs w:val="24"/>
        </w:rPr>
        <w:t xml:space="preserve">There is the need for government to involve community members in developing proper exit strategy that will promote effective management of the dams to ensure prevent potential occurrence of conflicts. Continuous research into drought resistant crops, provision of subsidized </w:t>
      </w:r>
      <w:r w:rsidR="00896D39" w:rsidRPr="004110CE">
        <w:rPr>
          <w:rFonts w:ascii="Times New Roman" w:hAnsi="Times New Roman" w:cs="Times New Roman"/>
          <w:sz w:val="24"/>
          <w:szCs w:val="24"/>
        </w:rPr>
        <w:t>inputs as well as increasing the number o</w:t>
      </w:r>
      <w:r w:rsidR="00546985" w:rsidRPr="004110CE">
        <w:rPr>
          <w:rFonts w:ascii="Times New Roman" w:hAnsi="Times New Roman" w:cs="Times New Roman"/>
          <w:sz w:val="24"/>
          <w:szCs w:val="24"/>
        </w:rPr>
        <w:t>f extension services are all measures worth consideration.</w:t>
      </w:r>
      <w:r w:rsidR="00D8444B" w:rsidRPr="004110CE">
        <w:rPr>
          <w:rFonts w:ascii="Times New Roman" w:hAnsi="Times New Roman" w:cs="Times New Roman"/>
          <w:sz w:val="24"/>
          <w:szCs w:val="24"/>
        </w:rPr>
        <w:t xml:space="preserve"> The importance of an effective stakeholder engagement and analysis especially before, during and after the implementation of this policy will cannot be overemphasized.</w:t>
      </w:r>
      <w:r w:rsidR="004F7E28" w:rsidRPr="004110CE">
        <w:rPr>
          <w:rFonts w:ascii="Times New Roman" w:hAnsi="Times New Roman" w:cs="Times New Roman"/>
          <w:sz w:val="24"/>
          <w:szCs w:val="24"/>
        </w:rPr>
        <w:t xml:space="preserve"> Failure of government to manage the various</w:t>
      </w:r>
      <w:r w:rsidR="00266B01" w:rsidRPr="004110CE">
        <w:rPr>
          <w:rFonts w:ascii="Times New Roman" w:hAnsi="Times New Roman" w:cs="Times New Roman"/>
          <w:sz w:val="24"/>
          <w:szCs w:val="24"/>
        </w:rPr>
        <w:t xml:space="preserve"> potential</w:t>
      </w:r>
      <w:r w:rsidR="004F7E28" w:rsidRPr="004110CE">
        <w:rPr>
          <w:rFonts w:ascii="Times New Roman" w:hAnsi="Times New Roman" w:cs="Times New Roman"/>
          <w:sz w:val="24"/>
          <w:szCs w:val="24"/>
        </w:rPr>
        <w:t xml:space="preserve"> </w:t>
      </w:r>
      <w:r w:rsidR="004F7E28" w:rsidRPr="004110CE">
        <w:rPr>
          <w:rFonts w:ascii="Times New Roman" w:hAnsi="Times New Roman" w:cs="Times New Roman"/>
          <w:sz w:val="24"/>
          <w:szCs w:val="24"/>
        </w:rPr>
        <w:lastRenderedPageBreak/>
        <w:t xml:space="preserve">conflicting interest relating to the construction and the utilisation of the various dams </w:t>
      </w:r>
      <w:r w:rsidR="00266B01" w:rsidRPr="004110CE">
        <w:rPr>
          <w:rFonts w:ascii="Times New Roman" w:hAnsi="Times New Roman" w:cs="Times New Roman"/>
          <w:sz w:val="24"/>
          <w:szCs w:val="24"/>
        </w:rPr>
        <w:t>will result in dire consequences that will affect the realisation of the overall goal of the policy.</w:t>
      </w:r>
    </w:p>
    <w:p w:rsidR="00D43741" w:rsidRPr="004110CE" w:rsidRDefault="00880E5F" w:rsidP="00F74813">
      <w:pPr>
        <w:spacing w:line="360" w:lineRule="auto"/>
        <w:jc w:val="both"/>
        <w:rPr>
          <w:rFonts w:ascii="Times New Roman" w:hAnsi="Times New Roman" w:cs="Times New Roman"/>
          <w:sz w:val="24"/>
          <w:szCs w:val="24"/>
        </w:rPr>
      </w:pPr>
      <w:r w:rsidRPr="004110CE">
        <w:rPr>
          <w:rFonts w:ascii="Times New Roman" w:hAnsi="Times New Roman" w:cs="Times New Roman"/>
          <w:sz w:val="24"/>
          <w:szCs w:val="24"/>
        </w:rPr>
        <w:t>Finally, development in the Northern region will not be possible without investment in the transport sector. There is therefore an urgent need for massive investment in road infrastructure to promote accessibility within the region.</w:t>
      </w:r>
      <w:r w:rsidR="00896D39" w:rsidRPr="004110CE">
        <w:rPr>
          <w:rFonts w:ascii="Times New Roman" w:hAnsi="Times New Roman" w:cs="Times New Roman"/>
          <w:sz w:val="24"/>
          <w:szCs w:val="24"/>
        </w:rPr>
        <w:t xml:space="preserve"> </w:t>
      </w:r>
    </w:p>
    <w:p w:rsidR="00CC39EE" w:rsidRPr="004110CE" w:rsidRDefault="00CC39EE" w:rsidP="00F74813">
      <w:pPr>
        <w:pStyle w:val="ListParagraph"/>
        <w:spacing w:line="360" w:lineRule="auto"/>
        <w:ind w:left="0"/>
        <w:jc w:val="both"/>
        <w:rPr>
          <w:rFonts w:ascii="Times New Roman" w:eastAsia="Microsoft JhengHei UI" w:hAnsi="Times New Roman" w:cs="Times New Roman"/>
          <w:sz w:val="24"/>
          <w:szCs w:val="24"/>
        </w:rPr>
      </w:pPr>
    </w:p>
    <w:p w:rsidR="00CC39EE" w:rsidRPr="004110CE" w:rsidRDefault="00CC39EE" w:rsidP="00F74813">
      <w:pPr>
        <w:pStyle w:val="ListParagraph"/>
        <w:spacing w:line="360" w:lineRule="auto"/>
        <w:ind w:left="0"/>
        <w:jc w:val="both"/>
        <w:rPr>
          <w:rFonts w:ascii="Times New Roman" w:eastAsia="Microsoft JhengHei UI" w:hAnsi="Times New Roman" w:cs="Times New Roman"/>
          <w:sz w:val="24"/>
          <w:szCs w:val="24"/>
        </w:rPr>
      </w:pPr>
    </w:p>
    <w:p w:rsidR="00CC39EE" w:rsidRPr="004110CE" w:rsidRDefault="00CC39EE" w:rsidP="00F74813">
      <w:pPr>
        <w:pStyle w:val="ListParagraph"/>
        <w:spacing w:line="360" w:lineRule="auto"/>
        <w:ind w:left="0"/>
        <w:jc w:val="both"/>
        <w:rPr>
          <w:rFonts w:ascii="Times New Roman" w:eastAsia="Microsoft JhengHei UI" w:hAnsi="Times New Roman" w:cs="Times New Roman"/>
          <w:sz w:val="24"/>
          <w:szCs w:val="24"/>
        </w:rPr>
      </w:pPr>
    </w:p>
    <w:p w:rsidR="00A96C5D" w:rsidRPr="004110CE" w:rsidRDefault="0025590A" w:rsidP="00F74813">
      <w:pPr>
        <w:pStyle w:val="ListParagraph"/>
        <w:spacing w:line="24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The author of this</w:t>
      </w:r>
      <w:r w:rsidR="00325B02">
        <w:rPr>
          <w:rFonts w:ascii="Times New Roman" w:eastAsia="Microsoft JhengHei UI" w:hAnsi="Times New Roman" w:cs="Times New Roman"/>
          <w:sz w:val="24"/>
          <w:szCs w:val="24"/>
        </w:rPr>
        <w:t xml:space="preserve"> article</w:t>
      </w:r>
      <w:r w:rsidRPr="004110CE">
        <w:rPr>
          <w:rFonts w:ascii="Times New Roman" w:eastAsia="Microsoft JhengHei UI" w:hAnsi="Times New Roman" w:cs="Times New Roman"/>
          <w:sz w:val="24"/>
          <w:szCs w:val="24"/>
        </w:rPr>
        <w:t xml:space="preserve"> is a teaching assistant at the Department of Envi</w:t>
      </w:r>
      <w:r w:rsidR="00A96C5D" w:rsidRPr="004110CE">
        <w:rPr>
          <w:rFonts w:ascii="Times New Roman" w:eastAsia="Microsoft JhengHei UI" w:hAnsi="Times New Roman" w:cs="Times New Roman"/>
          <w:sz w:val="24"/>
          <w:szCs w:val="24"/>
        </w:rPr>
        <w:t>ronment and Resource Studies-</w:t>
      </w:r>
      <w:r w:rsidRPr="004110CE">
        <w:rPr>
          <w:rFonts w:ascii="Times New Roman" w:eastAsia="Microsoft JhengHei UI" w:hAnsi="Times New Roman" w:cs="Times New Roman"/>
          <w:sz w:val="24"/>
          <w:szCs w:val="24"/>
        </w:rPr>
        <w:t xml:space="preserve">University for Development Studies. He holds BA </w:t>
      </w:r>
      <w:r w:rsidR="00F27563" w:rsidRPr="004110CE">
        <w:rPr>
          <w:rFonts w:ascii="Times New Roman" w:eastAsia="Microsoft JhengHei UI" w:hAnsi="Times New Roman" w:cs="Times New Roman"/>
          <w:sz w:val="24"/>
          <w:szCs w:val="24"/>
        </w:rPr>
        <w:t xml:space="preserve">in </w:t>
      </w:r>
      <w:r w:rsidRPr="004110CE">
        <w:rPr>
          <w:rFonts w:ascii="Times New Roman" w:eastAsia="Microsoft JhengHei UI" w:hAnsi="Times New Roman" w:cs="Times New Roman"/>
          <w:sz w:val="24"/>
          <w:szCs w:val="24"/>
        </w:rPr>
        <w:t>Integrated Development Studies.</w:t>
      </w:r>
    </w:p>
    <w:p w:rsidR="0025590A" w:rsidRPr="004110CE" w:rsidRDefault="0025590A" w:rsidP="00F74813">
      <w:pPr>
        <w:pStyle w:val="ListParagraph"/>
        <w:spacing w:line="24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 xml:space="preserve">Email: </w:t>
      </w:r>
      <w:hyperlink r:id="rId8" w:history="1">
        <w:r w:rsidR="0083060A" w:rsidRPr="004110CE">
          <w:rPr>
            <w:rStyle w:val="Hyperlink"/>
            <w:rFonts w:ascii="Times New Roman" w:eastAsia="Microsoft JhengHei UI" w:hAnsi="Times New Roman" w:cs="Times New Roman"/>
            <w:sz w:val="24"/>
            <w:szCs w:val="24"/>
          </w:rPr>
          <w:t>nanewortorsamuel99@gmail.com</w:t>
        </w:r>
      </w:hyperlink>
    </w:p>
    <w:p w:rsidR="0083060A" w:rsidRPr="004110CE" w:rsidRDefault="0083060A" w:rsidP="00F74813">
      <w:pPr>
        <w:pStyle w:val="ListParagraph"/>
        <w:spacing w:line="24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Mobile contact: 0543894322/0245229750</w:t>
      </w:r>
    </w:p>
    <w:p w:rsidR="0083060A" w:rsidRPr="004110CE" w:rsidRDefault="0083060A" w:rsidP="00F74813">
      <w:pPr>
        <w:pStyle w:val="ListParagraph"/>
        <w:spacing w:line="24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Samuel Dgbey Nanewortor</w:t>
      </w:r>
    </w:p>
    <w:p w:rsidR="0083060A" w:rsidRPr="004110CE" w:rsidRDefault="0083060A" w:rsidP="00F74813">
      <w:pPr>
        <w:pStyle w:val="ListParagraph"/>
        <w:tabs>
          <w:tab w:val="left" w:pos="2154"/>
        </w:tabs>
        <w:spacing w:line="24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October, 2018</w:t>
      </w:r>
      <w:r w:rsidR="00CC39EE" w:rsidRPr="004110CE">
        <w:rPr>
          <w:rFonts w:ascii="Times New Roman" w:eastAsia="Microsoft JhengHei UI" w:hAnsi="Times New Roman" w:cs="Times New Roman"/>
          <w:sz w:val="24"/>
          <w:szCs w:val="24"/>
        </w:rPr>
        <w:tab/>
      </w:r>
    </w:p>
    <w:p w:rsidR="0083060A" w:rsidRPr="004110CE" w:rsidRDefault="0083060A" w:rsidP="00F74813">
      <w:pPr>
        <w:pStyle w:val="ListParagraph"/>
        <w:spacing w:line="360" w:lineRule="auto"/>
        <w:ind w:left="0"/>
        <w:jc w:val="both"/>
        <w:rPr>
          <w:rFonts w:ascii="Baskerville Old Face" w:eastAsia="Microsoft JhengHei UI" w:hAnsi="Baskerville Old Face" w:cs="Times New Roman"/>
          <w:sz w:val="24"/>
          <w:szCs w:val="24"/>
        </w:rPr>
      </w:pPr>
    </w:p>
    <w:p w:rsidR="00EF2C9C" w:rsidRPr="004110CE" w:rsidRDefault="00EF2C9C"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25040B" w:rsidRPr="004110CE" w:rsidRDefault="0025040B" w:rsidP="00F74813">
      <w:pPr>
        <w:pStyle w:val="ListParagraph"/>
        <w:spacing w:line="360" w:lineRule="auto"/>
        <w:ind w:left="0"/>
        <w:jc w:val="both"/>
        <w:rPr>
          <w:rFonts w:ascii="Baskerville Old Face" w:eastAsia="Microsoft JhengHei UI" w:hAnsi="Baskerville Old Face" w:cs="Times New Roman"/>
          <w:sz w:val="24"/>
          <w:szCs w:val="24"/>
        </w:rPr>
      </w:pPr>
    </w:p>
    <w:p w:rsidR="001B1F3B" w:rsidRPr="004110CE" w:rsidRDefault="001B1F3B" w:rsidP="00F74813">
      <w:pPr>
        <w:pStyle w:val="ListParagraph"/>
        <w:spacing w:line="360" w:lineRule="auto"/>
        <w:ind w:left="0"/>
        <w:jc w:val="both"/>
        <w:rPr>
          <w:rFonts w:ascii="Baskerville Old Face" w:eastAsia="Microsoft JhengHei UI" w:hAnsi="Baskerville Old Face" w:cs="Times New Roman"/>
          <w:sz w:val="24"/>
          <w:szCs w:val="24"/>
        </w:rPr>
      </w:pPr>
    </w:p>
    <w:p w:rsidR="00E2218E" w:rsidRPr="004110CE" w:rsidRDefault="00E2218E" w:rsidP="00F74813">
      <w:pPr>
        <w:pStyle w:val="ListParagraph"/>
        <w:spacing w:line="360" w:lineRule="auto"/>
        <w:ind w:left="0"/>
        <w:jc w:val="both"/>
        <w:rPr>
          <w:rFonts w:ascii="Baskerville Old Face" w:eastAsia="Microsoft JhengHei UI" w:hAnsi="Baskerville Old Face" w:cs="Times New Roman"/>
          <w:sz w:val="24"/>
          <w:szCs w:val="24"/>
        </w:rPr>
      </w:pPr>
      <w:r w:rsidRPr="004110CE">
        <w:rPr>
          <w:rFonts w:ascii="Baskerville Old Face" w:eastAsia="Microsoft JhengHei UI" w:hAnsi="Baskerville Old Face" w:cs="Times New Roman"/>
          <w:sz w:val="24"/>
          <w:szCs w:val="24"/>
        </w:rPr>
        <w:t>Bibliography</w:t>
      </w:r>
    </w:p>
    <w:p w:rsidR="00E2218E" w:rsidRPr="004110CE" w:rsidRDefault="00D33C35" w:rsidP="00D33C35">
      <w:pPr>
        <w:pStyle w:val="ListParagraph"/>
        <w:spacing w:line="360" w:lineRule="auto"/>
        <w:ind w:left="0"/>
        <w:rPr>
          <w:rFonts w:ascii="Times New Roman" w:hAnsi="Times New Roman" w:cs="Times New Roman"/>
          <w:bCs/>
          <w:sz w:val="24"/>
          <w:szCs w:val="24"/>
        </w:rPr>
      </w:pPr>
      <w:r w:rsidRPr="004110CE">
        <w:rPr>
          <w:rFonts w:ascii="Times New Roman" w:eastAsia="Microsoft JhengHei UI" w:hAnsi="Times New Roman" w:cs="Times New Roman"/>
          <w:sz w:val="24"/>
          <w:szCs w:val="24"/>
        </w:rPr>
        <w:t xml:space="preserve">United Nation Development </w:t>
      </w:r>
      <w:r w:rsidR="00823FA4" w:rsidRPr="004110CE">
        <w:rPr>
          <w:rFonts w:ascii="Times New Roman" w:eastAsia="Microsoft JhengHei UI" w:hAnsi="Times New Roman" w:cs="Times New Roman"/>
          <w:sz w:val="24"/>
          <w:szCs w:val="24"/>
        </w:rPr>
        <w:t>Programme (</w:t>
      </w:r>
      <w:r w:rsidR="008512E5" w:rsidRPr="004110CE">
        <w:rPr>
          <w:rFonts w:ascii="Times New Roman" w:eastAsia="Microsoft JhengHei UI" w:hAnsi="Times New Roman" w:cs="Times New Roman"/>
          <w:sz w:val="24"/>
          <w:szCs w:val="24"/>
        </w:rPr>
        <w:t>UNDP).2018</w:t>
      </w:r>
      <w:r w:rsidRPr="004110CE">
        <w:rPr>
          <w:rFonts w:ascii="Times New Roman" w:eastAsia="Microsoft JhengHei UI" w:hAnsi="Times New Roman" w:cs="Times New Roman"/>
          <w:i/>
          <w:sz w:val="24"/>
          <w:szCs w:val="24"/>
        </w:rPr>
        <w:t xml:space="preserve">.Northern Ghana Human </w:t>
      </w:r>
      <w:r w:rsidR="00823FA4" w:rsidRPr="004110CE">
        <w:rPr>
          <w:rFonts w:ascii="Times New Roman" w:eastAsia="Microsoft JhengHei UI" w:hAnsi="Times New Roman" w:cs="Times New Roman"/>
          <w:i/>
          <w:sz w:val="24"/>
          <w:szCs w:val="24"/>
        </w:rPr>
        <w:t xml:space="preserve">          </w:t>
      </w:r>
      <w:r w:rsidRPr="004110CE">
        <w:rPr>
          <w:rFonts w:ascii="Times New Roman" w:eastAsia="Microsoft JhengHei UI" w:hAnsi="Times New Roman" w:cs="Times New Roman"/>
          <w:i/>
          <w:sz w:val="24"/>
          <w:szCs w:val="24"/>
        </w:rPr>
        <w:t>Development Repor</w:t>
      </w:r>
      <w:r w:rsidRPr="004110CE">
        <w:rPr>
          <w:rFonts w:ascii="Times New Roman" w:eastAsia="Microsoft JhengHei UI" w:hAnsi="Times New Roman" w:cs="Times New Roman"/>
          <w:sz w:val="24"/>
          <w:szCs w:val="24"/>
        </w:rPr>
        <w:t>t: Bridging the Poverty Gap an</w:t>
      </w:r>
      <w:r w:rsidR="008512E5" w:rsidRPr="004110CE">
        <w:rPr>
          <w:rFonts w:ascii="Times New Roman" w:eastAsia="Microsoft JhengHei UI" w:hAnsi="Times New Roman" w:cs="Times New Roman"/>
          <w:sz w:val="24"/>
          <w:szCs w:val="24"/>
        </w:rPr>
        <w:t>d</w:t>
      </w:r>
      <w:r w:rsidRPr="004110CE">
        <w:rPr>
          <w:rFonts w:ascii="Times New Roman" w:eastAsia="Microsoft JhengHei UI" w:hAnsi="Times New Roman" w:cs="Times New Roman"/>
          <w:sz w:val="24"/>
          <w:szCs w:val="24"/>
        </w:rPr>
        <w:t xml:space="preserve"> </w:t>
      </w:r>
      <w:r w:rsidR="00823FA4" w:rsidRPr="004110CE">
        <w:rPr>
          <w:rFonts w:ascii="Times New Roman" w:eastAsia="Microsoft JhengHei UI" w:hAnsi="Times New Roman" w:cs="Times New Roman"/>
          <w:sz w:val="24"/>
          <w:szCs w:val="24"/>
        </w:rPr>
        <w:t>Fostering</w:t>
      </w:r>
      <w:r w:rsidRPr="004110CE">
        <w:rPr>
          <w:rFonts w:ascii="Times New Roman" w:eastAsia="Microsoft JhengHei UI" w:hAnsi="Times New Roman" w:cs="Times New Roman"/>
          <w:sz w:val="24"/>
          <w:szCs w:val="24"/>
        </w:rPr>
        <w:t xml:space="preserve"> Socio-Economic Transformation and Empowerment to contrib</w:t>
      </w:r>
      <w:r w:rsidR="00823FA4" w:rsidRPr="004110CE">
        <w:rPr>
          <w:rFonts w:ascii="Times New Roman" w:eastAsia="Microsoft JhengHei UI" w:hAnsi="Times New Roman" w:cs="Times New Roman"/>
          <w:sz w:val="24"/>
          <w:szCs w:val="24"/>
        </w:rPr>
        <w:t>ute to Human Development for All.</w:t>
      </w:r>
      <w:r w:rsidR="00D43115" w:rsidRPr="004110CE">
        <w:rPr>
          <w:rFonts w:ascii="Times New Roman" w:hAnsi="Times New Roman" w:cs="Times New Roman"/>
          <w:bCs/>
          <w:sz w:val="24"/>
          <w:szCs w:val="24"/>
        </w:rPr>
        <w:t xml:space="preserve"> Available at </w:t>
      </w:r>
      <w:hyperlink r:id="rId9" w:history="1">
        <w:r w:rsidR="00D43115" w:rsidRPr="004110CE">
          <w:rPr>
            <w:rStyle w:val="Hyperlink"/>
            <w:rFonts w:ascii="Times New Roman" w:hAnsi="Times New Roman" w:cs="Times New Roman"/>
            <w:bCs/>
            <w:sz w:val="24"/>
            <w:szCs w:val="24"/>
          </w:rPr>
          <w:t>http://www.gh.undp.org/content/dam/ghana/docs/Reports/UNDP_NG_HDR%20Report_%202018_GC_Online.pdf</w:t>
        </w:r>
      </w:hyperlink>
    </w:p>
    <w:p w:rsidR="008512E5" w:rsidRPr="004110CE" w:rsidRDefault="00B45AFC" w:rsidP="008512E5">
      <w:pPr>
        <w:pStyle w:val="ListParagraph"/>
        <w:spacing w:line="360" w:lineRule="auto"/>
        <w:ind w:left="0"/>
        <w:rPr>
          <w:rFonts w:ascii="Times New Roman" w:hAnsi="Times New Roman" w:cs="Times New Roman"/>
          <w:bCs/>
          <w:sz w:val="24"/>
          <w:szCs w:val="24"/>
        </w:rPr>
      </w:pPr>
      <w:r w:rsidRPr="004110CE">
        <w:rPr>
          <w:rFonts w:ascii="Times New Roman" w:hAnsi="Times New Roman" w:cs="Times New Roman"/>
          <w:bCs/>
          <w:sz w:val="24"/>
          <w:szCs w:val="24"/>
        </w:rPr>
        <w:t>Awoi, Kwamena.2010. Local Government and Decentralisation in Ghana. Acara.</w:t>
      </w:r>
    </w:p>
    <w:p w:rsidR="001A4B9C" w:rsidRPr="004110CE" w:rsidRDefault="007A2BFD" w:rsidP="008512E5">
      <w:pPr>
        <w:pStyle w:val="ListParagraph"/>
        <w:spacing w:line="360" w:lineRule="auto"/>
        <w:ind w:left="0"/>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Philip Alston</w:t>
      </w:r>
      <w:r w:rsidR="008512E5" w:rsidRPr="004110CE">
        <w:rPr>
          <w:rFonts w:ascii="Times New Roman" w:eastAsia="Microsoft JhengHei UI" w:hAnsi="Times New Roman" w:cs="Times New Roman"/>
          <w:sz w:val="24"/>
          <w:szCs w:val="24"/>
        </w:rPr>
        <w:t xml:space="preserve">. </w:t>
      </w:r>
      <w:r w:rsidR="001A4B9C" w:rsidRPr="004110CE">
        <w:rPr>
          <w:rFonts w:ascii="Times New Roman" w:eastAsia="Microsoft JhengHei UI" w:hAnsi="Times New Roman" w:cs="Times New Roman"/>
          <w:sz w:val="24"/>
          <w:szCs w:val="24"/>
        </w:rPr>
        <w:t>2018</w:t>
      </w:r>
      <w:r w:rsidR="001A4B9C" w:rsidRPr="004110CE">
        <w:rPr>
          <w:rFonts w:ascii="Times New Roman" w:eastAsia="Microsoft JhengHei UI" w:hAnsi="Times New Roman" w:cs="Times New Roman"/>
          <w:i/>
          <w:sz w:val="24"/>
          <w:szCs w:val="24"/>
        </w:rPr>
        <w:t>.</w:t>
      </w:r>
      <w:r w:rsidR="001A4B9C" w:rsidRPr="004110CE">
        <w:rPr>
          <w:rFonts w:ascii="Times New Roman" w:eastAsia="Arial Unicode MS" w:hAnsi="Times New Roman" w:cs="Times New Roman"/>
          <w:i/>
          <w:sz w:val="24"/>
          <w:szCs w:val="24"/>
          <w:u w:color="000000"/>
        </w:rPr>
        <w:t xml:space="preserve"> </w:t>
      </w:r>
      <w:r w:rsidR="001A4B9C" w:rsidRPr="004110CE">
        <w:rPr>
          <w:rFonts w:ascii="Times New Roman" w:eastAsia="Microsoft JhengHei UI" w:hAnsi="Times New Roman" w:cs="Times New Roman"/>
          <w:i/>
          <w:sz w:val="24"/>
          <w:szCs w:val="24"/>
        </w:rPr>
        <w:t>Report of the Special Rapporteur</w:t>
      </w:r>
      <w:r>
        <w:rPr>
          <w:rFonts w:ascii="Times New Roman" w:eastAsia="Microsoft JhengHei UI" w:hAnsi="Times New Roman" w:cs="Times New Roman"/>
          <w:i/>
          <w:sz w:val="24"/>
          <w:szCs w:val="24"/>
        </w:rPr>
        <w:t xml:space="preserve"> of Human Right Council</w:t>
      </w:r>
      <w:bookmarkStart w:id="0" w:name="_GoBack"/>
      <w:bookmarkEnd w:id="0"/>
      <w:r w:rsidR="001A4B9C" w:rsidRPr="004110CE">
        <w:rPr>
          <w:rFonts w:ascii="Times New Roman" w:eastAsia="Microsoft JhengHei UI" w:hAnsi="Times New Roman" w:cs="Times New Roman"/>
          <w:i/>
          <w:sz w:val="24"/>
          <w:szCs w:val="24"/>
        </w:rPr>
        <w:t xml:space="preserve"> on extreme poverty and human rights on his mission to Ghana</w:t>
      </w:r>
      <w:r w:rsidR="001A4B9C" w:rsidRPr="004110CE">
        <w:rPr>
          <w:rFonts w:ascii="Times New Roman" w:eastAsia="Microsoft JhengHei UI" w:hAnsi="Times New Roman" w:cs="Times New Roman"/>
          <w:sz w:val="24"/>
          <w:szCs w:val="24"/>
        </w:rPr>
        <w:t>:</w:t>
      </w:r>
      <w:r w:rsidR="001A4B9C" w:rsidRPr="004110CE">
        <w:rPr>
          <w:rFonts w:ascii="Times New Roman" w:hAnsi="Times New Roman" w:cs="Times New Roman"/>
          <w:bCs/>
          <w:sz w:val="24"/>
          <w:szCs w:val="24"/>
        </w:rPr>
        <w:t xml:space="preserve"> Promotion and protection of all human rights, civil,</w:t>
      </w:r>
      <w:r w:rsidR="001A4B9C" w:rsidRPr="004110CE">
        <w:rPr>
          <w:rFonts w:ascii="Times New Roman" w:hAnsi="Times New Roman" w:cs="Times New Roman"/>
          <w:bCs/>
          <w:sz w:val="24"/>
          <w:szCs w:val="24"/>
        </w:rPr>
        <w:br/>
        <w:t>political, econom</w:t>
      </w:r>
      <w:r w:rsidR="001001C3" w:rsidRPr="004110CE">
        <w:rPr>
          <w:rFonts w:ascii="Times New Roman" w:hAnsi="Times New Roman" w:cs="Times New Roman"/>
          <w:bCs/>
          <w:sz w:val="24"/>
          <w:szCs w:val="24"/>
        </w:rPr>
        <w:t xml:space="preserve">ic, social and cultural rights, </w:t>
      </w:r>
      <w:r w:rsidR="001A4B9C" w:rsidRPr="004110CE">
        <w:rPr>
          <w:rFonts w:ascii="Times New Roman" w:hAnsi="Times New Roman" w:cs="Times New Roman"/>
          <w:bCs/>
          <w:sz w:val="24"/>
          <w:szCs w:val="24"/>
        </w:rPr>
        <w:t>including the right to development</w:t>
      </w:r>
      <w:r w:rsidR="001001C3" w:rsidRPr="004110CE">
        <w:rPr>
          <w:rFonts w:ascii="Times New Roman" w:hAnsi="Times New Roman" w:cs="Times New Roman"/>
          <w:bCs/>
          <w:sz w:val="24"/>
          <w:szCs w:val="24"/>
        </w:rPr>
        <w:t>.</w:t>
      </w:r>
      <w:r w:rsidR="00D43115" w:rsidRPr="004110CE">
        <w:rPr>
          <w:rFonts w:ascii="Times New Roman" w:hAnsi="Times New Roman" w:cs="Times New Roman"/>
          <w:bCs/>
          <w:sz w:val="24"/>
          <w:szCs w:val="24"/>
        </w:rPr>
        <w:t xml:space="preserve"> </w:t>
      </w:r>
      <w:r w:rsidR="00544A47" w:rsidRPr="004110CE">
        <w:rPr>
          <w:rFonts w:ascii="Times New Roman" w:hAnsi="Times New Roman" w:cs="Times New Roman"/>
          <w:bCs/>
          <w:sz w:val="24"/>
          <w:szCs w:val="24"/>
        </w:rPr>
        <w:t>Retrieved</w:t>
      </w:r>
      <w:r w:rsidR="00D43115" w:rsidRPr="004110CE">
        <w:rPr>
          <w:rFonts w:ascii="Times New Roman" w:hAnsi="Times New Roman" w:cs="Times New Roman"/>
          <w:bCs/>
          <w:sz w:val="24"/>
          <w:szCs w:val="24"/>
        </w:rPr>
        <w:t xml:space="preserve"> from</w:t>
      </w:r>
      <w:r w:rsidR="00544A47" w:rsidRPr="004110CE">
        <w:rPr>
          <w:sz w:val="24"/>
          <w:szCs w:val="24"/>
        </w:rPr>
        <w:t xml:space="preserve"> </w:t>
      </w:r>
      <w:hyperlink r:id="rId10" w:history="1">
        <w:r w:rsidR="00544A47" w:rsidRPr="004110CE">
          <w:rPr>
            <w:rStyle w:val="Hyperlink"/>
            <w:rFonts w:ascii="Times New Roman" w:hAnsi="Times New Roman" w:cs="Times New Roman"/>
            <w:bCs/>
            <w:sz w:val="24"/>
            <w:szCs w:val="24"/>
          </w:rPr>
          <w:t>https://www.google.com.gh/search?q=Human+Right+Council+(2018).+Report+of+the+Special+Rapporteur+on+extreme+poverty+and+human+rights+on+his+mission+to+Ghana%3A&amp;oq=Human+Right+Council+(2018).+Report+of+the+Special+Rapporteur+on+extreme+poverty+and+human+rights+on+his+mission+to+Ghana%3A&amp;aqs=chrome..69i57.28878j0j9&amp;sourceid=chrome&amp;ie=UTF-8</w:t>
        </w:r>
      </w:hyperlink>
      <w:r w:rsidR="00544A47" w:rsidRPr="004110CE">
        <w:rPr>
          <w:rFonts w:ascii="Times New Roman" w:hAnsi="Times New Roman" w:cs="Times New Roman"/>
          <w:bCs/>
          <w:sz w:val="24"/>
          <w:szCs w:val="24"/>
        </w:rPr>
        <w:t xml:space="preserve">  </w:t>
      </w:r>
      <w:r w:rsidR="00D43115" w:rsidRPr="004110CE">
        <w:rPr>
          <w:rFonts w:ascii="Times New Roman" w:hAnsi="Times New Roman" w:cs="Times New Roman"/>
          <w:bCs/>
          <w:sz w:val="24"/>
          <w:szCs w:val="24"/>
        </w:rPr>
        <w:t xml:space="preserve"> </w:t>
      </w:r>
    </w:p>
    <w:p w:rsidR="00E2218E" w:rsidRPr="004110CE" w:rsidRDefault="000C2A37" w:rsidP="00F74813">
      <w:pPr>
        <w:pStyle w:val="ListParagraph"/>
        <w:spacing w:line="360" w:lineRule="auto"/>
        <w:ind w:left="0"/>
        <w:jc w:val="both"/>
        <w:rPr>
          <w:rFonts w:ascii="Times New Roman" w:eastAsia="Microsoft JhengHei UI" w:hAnsi="Times New Roman" w:cs="Times New Roman"/>
          <w:sz w:val="24"/>
          <w:szCs w:val="24"/>
        </w:rPr>
      </w:pPr>
      <w:r w:rsidRPr="004110CE">
        <w:rPr>
          <w:rFonts w:ascii="Times New Roman" w:eastAsia="Microsoft JhengHei UI" w:hAnsi="Times New Roman" w:cs="Times New Roman"/>
          <w:sz w:val="24"/>
          <w:szCs w:val="24"/>
        </w:rPr>
        <w:t>Gwillim Law.</w:t>
      </w:r>
      <w:r w:rsidR="008512E5" w:rsidRPr="004110CE">
        <w:rPr>
          <w:rFonts w:ascii="Times New Roman" w:eastAsia="Microsoft JhengHei UI" w:hAnsi="Times New Roman" w:cs="Times New Roman"/>
          <w:sz w:val="24"/>
          <w:szCs w:val="24"/>
        </w:rPr>
        <w:t xml:space="preserve"> </w:t>
      </w:r>
      <w:r w:rsidRPr="004110CE">
        <w:rPr>
          <w:rFonts w:ascii="Times New Roman" w:eastAsia="Microsoft JhengHei UI" w:hAnsi="Times New Roman" w:cs="Times New Roman"/>
          <w:sz w:val="24"/>
          <w:szCs w:val="24"/>
        </w:rPr>
        <w:t>2015.</w:t>
      </w:r>
      <w:r w:rsidRPr="004110CE">
        <w:rPr>
          <w:sz w:val="24"/>
          <w:szCs w:val="24"/>
        </w:rPr>
        <w:t xml:space="preserve"> </w:t>
      </w:r>
      <w:r w:rsidRPr="004110CE">
        <w:rPr>
          <w:rFonts w:ascii="Times New Roman" w:eastAsia="Microsoft JhengHei UI" w:hAnsi="Times New Roman" w:cs="Times New Roman"/>
          <w:i/>
          <w:sz w:val="24"/>
          <w:szCs w:val="24"/>
        </w:rPr>
        <w:t>Regions of Ghana</w:t>
      </w:r>
      <w:r w:rsidR="00D43115" w:rsidRPr="004110CE">
        <w:rPr>
          <w:rFonts w:ascii="Times New Roman" w:eastAsia="Microsoft JhengHei UI" w:hAnsi="Times New Roman" w:cs="Times New Roman"/>
          <w:sz w:val="24"/>
          <w:szCs w:val="24"/>
        </w:rPr>
        <w:t xml:space="preserve">: Available at </w:t>
      </w:r>
      <w:hyperlink r:id="rId11" w:history="1">
        <w:r w:rsidR="00D43115" w:rsidRPr="004110CE">
          <w:rPr>
            <w:rStyle w:val="Hyperlink"/>
            <w:rFonts w:ascii="Times New Roman" w:eastAsia="Microsoft JhengHei UI" w:hAnsi="Times New Roman" w:cs="Times New Roman"/>
            <w:sz w:val="24"/>
            <w:szCs w:val="24"/>
          </w:rPr>
          <w:t>http://www.statoids.com/ugh.html</w:t>
        </w:r>
      </w:hyperlink>
    </w:p>
    <w:p w:rsidR="00D43115" w:rsidRPr="004110CE" w:rsidRDefault="00D43115" w:rsidP="00F74813">
      <w:pPr>
        <w:pStyle w:val="ListParagraph"/>
        <w:spacing w:line="360" w:lineRule="auto"/>
        <w:ind w:left="0"/>
        <w:jc w:val="both"/>
        <w:rPr>
          <w:rFonts w:ascii="Times New Roman" w:eastAsia="Microsoft JhengHei UI" w:hAnsi="Times New Roman" w:cs="Times New Roman"/>
          <w:sz w:val="24"/>
          <w:szCs w:val="24"/>
        </w:rPr>
      </w:pPr>
    </w:p>
    <w:sectPr w:rsidR="00D43115" w:rsidRPr="004110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FC" w:rsidRDefault="00D019FC" w:rsidP="00DC0C37">
      <w:pPr>
        <w:spacing w:after="0" w:line="240" w:lineRule="auto"/>
      </w:pPr>
      <w:r>
        <w:separator/>
      </w:r>
    </w:p>
  </w:endnote>
  <w:endnote w:type="continuationSeparator" w:id="0">
    <w:p w:rsidR="00D019FC" w:rsidRDefault="00D019FC" w:rsidP="00DC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FC" w:rsidRDefault="00D019FC" w:rsidP="00DC0C37">
      <w:pPr>
        <w:spacing w:after="0" w:line="240" w:lineRule="auto"/>
      </w:pPr>
      <w:r>
        <w:separator/>
      </w:r>
    </w:p>
  </w:footnote>
  <w:footnote w:type="continuationSeparator" w:id="0">
    <w:p w:rsidR="00D019FC" w:rsidRDefault="00D019FC" w:rsidP="00DC0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604E9"/>
    <w:multiLevelType w:val="multilevel"/>
    <w:tmpl w:val="51CE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D277A"/>
    <w:multiLevelType w:val="multilevel"/>
    <w:tmpl w:val="51CE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74C8C"/>
    <w:multiLevelType w:val="multilevel"/>
    <w:tmpl w:val="5254D484"/>
    <w:lvl w:ilvl="0">
      <w:start w:val="1"/>
      <w:numFmt w:val="decimal"/>
      <w:lvlText w:val="%1."/>
      <w:lvlJc w:val="left"/>
      <w:pPr>
        <w:ind w:left="0" w:firstLine="0"/>
      </w:pPr>
      <w:rPr>
        <w:rFonts w:ascii="Times New Roman" w:eastAsiaTheme="minorHAnsi" w:hAnsi="Times New Roman" w:cs="Times New Roman"/>
        <w:b w:val="0"/>
        <w:i w:val="0"/>
        <w:strike w:val="0"/>
        <w:dstrike w:val="0"/>
        <w:color w:val="000000"/>
        <w:sz w:val="24"/>
        <w:u w:val="none" w:color="000000"/>
        <w:effect w:val="none"/>
        <w:bdr w:val="none" w:sz="0" w:space="0" w:color="auto" w:frame="1"/>
        <w:vertAlign w:val="baseline"/>
      </w:rPr>
    </w:lvl>
    <w:lvl w:ilvl="1">
      <w:start w:val="1"/>
      <w:numFmt w:val="bullet"/>
      <w:lvlText w:val="o"/>
      <w:lvlJc w:val="left"/>
      <w:pPr>
        <w:ind w:left="109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start w:val="1"/>
      <w:numFmt w:val="bullet"/>
      <w:lvlText w:val="▪"/>
      <w:lvlJc w:val="left"/>
      <w:pPr>
        <w:ind w:left="181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start w:val="1"/>
      <w:numFmt w:val="bullet"/>
      <w:lvlText w:val="•"/>
      <w:lvlJc w:val="left"/>
      <w:pPr>
        <w:ind w:left="253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start w:val="1"/>
      <w:numFmt w:val="bullet"/>
      <w:lvlText w:val="o"/>
      <w:lvlJc w:val="left"/>
      <w:pPr>
        <w:ind w:left="325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start w:val="1"/>
      <w:numFmt w:val="bullet"/>
      <w:lvlText w:val="▪"/>
      <w:lvlJc w:val="left"/>
      <w:pPr>
        <w:ind w:left="397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start w:val="1"/>
      <w:numFmt w:val="bullet"/>
      <w:lvlText w:val="•"/>
      <w:lvlJc w:val="left"/>
      <w:pPr>
        <w:ind w:left="469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start w:val="1"/>
      <w:numFmt w:val="bullet"/>
      <w:lvlText w:val="o"/>
      <w:lvlJc w:val="left"/>
      <w:pPr>
        <w:ind w:left="541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start w:val="1"/>
      <w:numFmt w:val="bullet"/>
      <w:lvlText w:val="▪"/>
      <w:lvlJc w:val="left"/>
      <w:pPr>
        <w:ind w:left="613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
    <w:nsid w:val="3F1019A6"/>
    <w:multiLevelType w:val="multilevel"/>
    <w:tmpl w:val="51CE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C20A3"/>
    <w:multiLevelType w:val="multilevel"/>
    <w:tmpl w:val="A614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E7922"/>
    <w:multiLevelType w:val="hybridMultilevel"/>
    <w:tmpl w:val="41860E7A"/>
    <w:lvl w:ilvl="0" w:tplc="A8101C10">
      <w:start w:val="1"/>
      <w:numFmt w:val="lowerLetter"/>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8067FE"/>
    <w:multiLevelType w:val="multilevel"/>
    <w:tmpl w:val="A2A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907AB"/>
    <w:multiLevelType w:val="multilevel"/>
    <w:tmpl w:val="9F98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E3D6D"/>
    <w:multiLevelType w:val="hybridMultilevel"/>
    <w:tmpl w:val="8ED2A068"/>
    <w:lvl w:ilvl="0" w:tplc="6156B252">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9">
    <w:nsid w:val="6BD0497F"/>
    <w:multiLevelType w:val="multilevel"/>
    <w:tmpl w:val="51CE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40655"/>
    <w:multiLevelType w:val="multilevel"/>
    <w:tmpl w:val="4CF2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A42AA"/>
    <w:multiLevelType w:val="hybridMultilevel"/>
    <w:tmpl w:val="D7D8223A"/>
    <w:lvl w:ilvl="0" w:tplc="940869C2">
      <w:start w:val="1"/>
      <w:numFmt w:val="decimal"/>
      <w:lvlText w:val="%1."/>
      <w:lvlJc w:val="left"/>
      <w:pPr>
        <w:ind w:left="0" w:firstLine="0"/>
      </w:pPr>
      <w:rPr>
        <w:rFonts w:ascii="Times New Roman" w:eastAsiaTheme="minorHAnsi" w:hAnsi="Times New Roman" w:cs="Times New Roman"/>
        <w:b w:val="0"/>
        <w:i w:val="0"/>
        <w:strike w:val="0"/>
        <w:dstrike w:val="0"/>
        <w:color w:val="000000"/>
        <w:sz w:val="24"/>
        <w:u w:val="none" w:color="000000"/>
        <w:effect w:val="none"/>
        <w:bdr w:val="none" w:sz="0" w:space="0" w:color="auto" w:frame="1"/>
        <w:vertAlign w:val="baseline"/>
      </w:rPr>
    </w:lvl>
    <w:lvl w:ilvl="1" w:tplc="95A6A966">
      <w:start w:val="1"/>
      <w:numFmt w:val="bullet"/>
      <w:lvlText w:val="o"/>
      <w:lvlJc w:val="left"/>
      <w:pPr>
        <w:ind w:left="109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5789BD0">
      <w:start w:val="1"/>
      <w:numFmt w:val="bullet"/>
      <w:lvlText w:val="▪"/>
      <w:lvlJc w:val="left"/>
      <w:pPr>
        <w:ind w:left="181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5FA2BC0">
      <w:start w:val="1"/>
      <w:numFmt w:val="bullet"/>
      <w:lvlText w:val="•"/>
      <w:lvlJc w:val="left"/>
      <w:pPr>
        <w:ind w:left="253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DE1C7F02">
      <w:start w:val="1"/>
      <w:numFmt w:val="bullet"/>
      <w:lvlText w:val="o"/>
      <w:lvlJc w:val="left"/>
      <w:pPr>
        <w:ind w:left="325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E10BD72">
      <w:start w:val="1"/>
      <w:numFmt w:val="bullet"/>
      <w:lvlText w:val="▪"/>
      <w:lvlJc w:val="left"/>
      <w:pPr>
        <w:ind w:left="397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70C46C14">
      <w:start w:val="1"/>
      <w:numFmt w:val="bullet"/>
      <w:lvlText w:val="•"/>
      <w:lvlJc w:val="left"/>
      <w:pPr>
        <w:ind w:left="469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892AE5A">
      <w:start w:val="1"/>
      <w:numFmt w:val="bullet"/>
      <w:lvlText w:val="o"/>
      <w:lvlJc w:val="left"/>
      <w:pPr>
        <w:ind w:left="541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30CB98E">
      <w:start w:val="1"/>
      <w:numFmt w:val="bullet"/>
      <w:lvlText w:val="▪"/>
      <w:lvlJc w:val="left"/>
      <w:pPr>
        <w:ind w:left="613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
    <w:nsid w:val="7B8603EA"/>
    <w:multiLevelType w:val="multilevel"/>
    <w:tmpl w:val="B14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6"/>
  </w:num>
  <w:num w:numId="5">
    <w:abstractNumId w:val="12"/>
  </w:num>
  <w:num w:numId="6">
    <w:abstractNumId w:val="1"/>
  </w:num>
  <w:num w:numId="7">
    <w:abstractNumId w:val="9"/>
  </w:num>
  <w:num w:numId="8">
    <w:abstractNumId w:val="3"/>
  </w:num>
  <w:num w:numId="9">
    <w:abstractNumId w:val="0"/>
  </w:num>
  <w:num w:numId="10">
    <w:abstractNumId w:val="1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7D"/>
    <w:rsid w:val="0001269C"/>
    <w:rsid w:val="000219D2"/>
    <w:rsid w:val="00035574"/>
    <w:rsid w:val="0008766C"/>
    <w:rsid w:val="000A37CF"/>
    <w:rsid w:val="000C2A37"/>
    <w:rsid w:val="000D2D6E"/>
    <w:rsid w:val="000E2A98"/>
    <w:rsid w:val="000F50F4"/>
    <w:rsid w:val="001001C3"/>
    <w:rsid w:val="00104F54"/>
    <w:rsid w:val="001230C7"/>
    <w:rsid w:val="00151333"/>
    <w:rsid w:val="001551B0"/>
    <w:rsid w:val="00172830"/>
    <w:rsid w:val="00197746"/>
    <w:rsid w:val="001A3CA9"/>
    <w:rsid w:val="001A4881"/>
    <w:rsid w:val="001A4AB2"/>
    <w:rsid w:val="001A4B9C"/>
    <w:rsid w:val="001B1649"/>
    <w:rsid w:val="001B1F3B"/>
    <w:rsid w:val="001C4AF4"/>
    <w:rsid w:val="001C5C80"/>
    <w:rsid w:val="001D147A"/>
    <w:rsid w:val="001D3E22"/>
    <w:rsid w:val="001D6410"/>
    <w:rsid w:val="001E5D5A"/>
    <w:rsid w:val="00203AFF"/>
    <w:rsid w:val="00212B73"/>
    <w:rsid w:val="002251C4"/>
    <w:rsid w:val="00237340"/>
    <w:rsid w:val="0025040B"/>
    <w:rsid w:val="00254EF6"/>
    <w:rsid w:val="0025590A"/>
    <w:rsid w:val="00266B01"/>
    <w:rsid w:val="00267B42"/>
    <w:rsid w:val="002923CB"/>
    <w:rsid w:val="002A0FB7"/>
    <w:rsid w:val="002A3DC4"/>
    <w:rsid w:val="002A74A4"/>
    <w:rsid w:val="002C4975"/>
    <w:rsid w:val="002F00E5"/>
    <w:rsid w:val="00325B02"/>
    <w:rsid w:val="0034137D"/>
    <w:rsid w:val="0034266B"/>
    <w:rsid w:val="003443FD"/>
    <w:rsid w:val="00344801"/>
    <w:rsid w:val="0036033D"/>
    <w:rsid w:val="00363DAF"/>
    <w:rsid w:val="00384EA9"/>
    <w:rsid w:val="00387E7A"/>
    <w:rsid w:val="00396836"/>
    <w:rsid w:val="003975F8"/>
    <w:rsid w:val="003C107F"/>
    <w:rsid w:val="003C56E1"/>
    <w:rsid w:val="003D6B1B"/>
    <w:rsid w:val="004110CE"/>
    <w:rsid w:val="0041587C"/>
    <w:rsid w:val="0041657D"/>
    <w:rsid w:val="0042788D"/>
    <w:rsid w:val="00462D9B"/>
    <w:rsid w:val="00464515"/>
    <w:rsid w:val="004A0B0C"/>
    <w:rsid w:val="004A32E3"/>
    <w:rsid w:val="004D22E9"/>
    <w:rsid w:val="004F4992"/>
    <w:rsid w:val="004F5ECC"/>
    <w:rsid w:val="004F7E28"/>
    <w:rsid w:val="00511003"/>
    <w:rsid w:val="00526BEE"/>
    <w:rsid w:val="00527E2F"/>
    <w:rsid w:val="0053474C"/>
    <w:rsid w:val="00544A47"/>
    <w:rsid w:val="00546985"/>
    <w:rsid w:val="005540AA"/>
    <w:rsid w:val="00565856"/>
    <w:rsid w:val="005A1FDB"/>
    <w:rsid w:val="005A48D9"/>
    <w:rsid w:val="005D6049"/>
    <w:rsid w:val="00614538"/>
    <w:rsid w:val="00624B8D"/>
    <w:rsid w:val="00637FFA"/>
    <w:rsid w:val="0064389D"/>
    <w:rsid w:val="0064409C"/>
    <w:rsid w:val="00660A70"/>
    <w:rsid w:val="00665449"/>
    <w:rsid w:val="00672C4F"/>
    <w:rsid w:val="00694E8E"/>
    <w:rsid w:val="006A05BD"/>
    <w:rsid w:val="006B24CE"/>
    <w:rsid w:val="006B700A"/>
    <w:rsid w:val="006E108A"/>
    <w:rsid w:val="00704D41"/>
    <w:rsid w:val="007111D7"/>
    <w:rsid w:val="00717A75"/>
    <w:rsid w:val="0072029C"/>
    <w:rsid w:val="00730061"/>
    <w:rsid w:val="0074238C"/>
    <w:rsid w:val="007503FC"/>
    <w:rsid w:val="00767C58"/>
    <w:rsid w:val="00787DD1"/>
    <w:rsid w:val="007A2BFD"/>
    <w:rsid w:val="007A2EE7"/>
    <w:rsid w:val="007B6452"/>
    <w:rsid w:val="007C581A"/>
    <w:rsid w:val="007D65B0"/>
    <w:rsid w:val="007E18BD"/>
    <w:rsid w:val="00813A0E"/>
    <w:rsid w:val="00823FA4"/>
    <w:rsid w:val="0083060A"/>
    <w:rsid w:val="00841ADC"/>
    <w:rsid w:val="008512E5"/>
    <w:rsid w:val="00854732"/>
    <w:rsid w:val="00862D4F"/>
    <w:rsid w:val="008765CE"/>
    <w:rsid w:val="00880E5F"/>
    <w:rsid w:val="00883E8C"/>
    <w:rsid w:val="00884560"/>
    <w:rsid w:val="00893F81"/>
    <w:rsid w:val="00896D39"/>
    <w:rsid w:val="008E46FD"/>
    <w:rsid w:val="0091366F"/>
    <w:rsid w:val="00915717"/>
    <w:rsid w:val="00934097"/>
    <w:rsid w:val="009508AA"/>
    <w:rsid w:val="00965587"/>
    <w:rsid w:val="009927E5"/>
    <w:rsid w:val="009A5D84"/>
    <w:rsid w:val="009C3116"/>
    <w:rsid w:val="009E4E59"/>
    <w:rsid w:val="009E7403"/>
    <w:rsid w:val="009F2246"/>
    <w:rsid w:val="00A1205F"/>
    <w:rsid w:val="00A22EFF"/>
    <w:rsid w:val="00A46221"/>
    <w:rsid w:val="00A572FF"/>
    <w:rsid w:val="00A84E00"/>
    <w:rsid w:val="00A96C5D"/>
    <w:rsid w:val="00AA3631"/>
    <w:rsid w:val="00AA443C"/>
    <w:rsid w:val="00B00417"/>
    <w:rsid w:val="00B059F9"/>
    <w:rsid w:val="00B45AFC"/>
    <w:rsid w:val="00B50161"/>
    <w:rsid w:val="00B5166F"/>
    <w:rsid w:val="00B66996"/>
    <w:rsid w:val="00B76848"/>
    <w:rsid w:val="00B9551F"/>
    <w:rsid w:val="00BB6E04"/>
    <w:rsid w:val="00BB7FBD"/>
    <w:rsid w:val="00BC1AB5"/>
    <w:rsid w:val="00BC7F07"/>
    <w:rsid w:val="00C25DC0"/>
    <w:rsid w:val="00C52D4F"/>
    <w:rsid w:val="00C82F71"/>
    <w:rsid w:val="00C867DD"/>
    <w:rsid w:val="00C93E42"/>
    <w:rsid w:val="00C96B69"/>
    <w:rsid w:val="00CB4737"/>
    <w:rsid w:val="00CC39EE"/>
    <w:rsid w:val="00CE6B2C"/>
    <w:rsid w:val="00CF312B"/>
    <w:rsid w:val="00CF52D0"/>
    <w:rsid w:val="00D019FC"/>
    <w:rsid w:val="00D06137"/>
    <w:rsid w:val="00D20A77"/>
    <w:rsid w:val="00D222C6"/>
    <w:rsid w:val="00D3371C"/>
    <w:rsid w:val="00D33C35"/>
    <w:rsid w:val="00D43115"/>
    <w:rsid w:val="00D43741"/>
    <w:rsid w:val="00D61814"/>
    <w:rsid w:val="00D71FD0"/>
    <w:rsid w:val="00D8444B"/>
    <w:rsid w:val="00D90D99"/>
    <w:rsid w:val="00DA1500"/>
    <w:rsid w:val="00DB1200"/>
    <w:rsid w:val="00DC0C37"/>
    <w:rsid w:val="00DC0DE5"/>
    <w:rsid w:val="00DE7734"/>
    <w:rsid w:val="00E14AE1"/>
    <w:rsid w:val="00E2218E"/>
    <w:rsid w:val="00E24C0D"/>
    <w:rsid w:val="00E65569"/>
    <w:rsid w:val="00E67577"/>
    <w:rsid w:val="00E67A65"/>
    <w:rsid w:val="00E73909"/>
    <w:rsid w:val="00E77A55"/>
    <w:rsid w:val="00E94784"/>
    <w:rsid w:val="00EA5B08"/>
    <w:rsid w:val="00EA69BF"/>
    <w:rsid w:val="00EB1FC2"/>
    <w:rsid w:val="00EC0315"/>
    <w:rsid w:val="00ED5E63"/>
    <w:rsid w:val="00EE114D"/>
    <w:rsid w:val="00EF2C9C"/>
    <w:rsid w:val="00F01A6B"/>
    <w:rsid w:val="00F04560"/>
    <w:rsid w:val="00F04D1E"/>
    <w:rsid w:val="00F062FA"/>
    <w:rsid w:val="00F14D80"/>
    <w:rsid w:val="00F27563"/>
    <w:rsid w:val="00F35DCB"/>
    <w:rsid w:val="00F43885"/>
    <w:rsid w:val="00F4799F"/>
    <w:rsid w:val="00F519FE"/>
    <w:rsid w:val="00F534AC"/>
    <w:rsid w:val="00F74813"/>
    <w:rsid w:val="00F8249E"/>
    <w:rsid w:val="00F83BB6"/>
    <w:rsid w:val="00F97F80"/>
    <w:rsid w:val="00FD2F1A"/>
    <w:rsid w:val="00FE32BB"/>
    <w:rsid w:val="00FF46AF"/>
    <w:rsid w:val="00FF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2435-A11A-47AC-8E3F-72EEF44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52"/>
  </w:style>
  <w:style w:type="paragraph" w:styleId="Heading1">
    <w:name w:val="heading 1"/>
    <w:basedOn w:val="Normal"/>
    <w:next w:val="Normal"/>
    <w:link w:val="Heading1Char"/>
    <w:uiPriority w:val="9"/>
    <w:qFormat/>
    <w:rsid w:val="00511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01"/>
    <w:rPr>
      <w:color w:val="0563C1" w:themeColor="hyperlink"/>
      <w:u w:val="single"/>
    </w:rPr>
  </w:style>
  <w:style w:type="paragraph" w:styleId="ListParagraph">
    <w:name w:val="List Paragraph"/>
    <w:basedOn w:val="Normal"/>
    <w:uiPriority w:val="34"/>
    <w:qFormat/>
    <w:rsid w:val="007111D7"/>
    <w:pPr>
      <w:ind w:left="720"/>
      <w:contextualSpacing/>
    </w:pPr>
  </w:style>
  <w:style w:type="paragraph" w:styleId="Header">
    <w:name w:val="header"/>
    <w:basedOn w:val="Normal"/>
    <w:link w:val="HeaderChar"/>
    <w:uiPriority w:val="99"/>
    <w:unhideWhenUsed/>
    <w:rsid w:val="00DC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37"/>
  </w:style>
  <w:style w:type="paragraph" w:styleId="Footer">
    <w:name w:val="footer"/>
    <w:basedOn w:val="Normal"/>
    <w:link w:val="FooterChar"/>
    <w:uiPriority w:val="99"/>
    <w:unhideWhenUsed/>
    <w:rsid w:val="00DC0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37"/>
  </w:style>
  <w:style w:type="character" w:styleId="Emphasis">
    <w:name w:val="Emphasis"/>
    <w:basedOn w:val="DefaultParagraphFont"/>
    <w:uiPriority w:val="20"/>
    <w:qFormat/>
    <w:rsid w:val="00197746"/>
    <w:rPr>
      <w:i/>
      <w:iCs/>
    </w:rPr>
  </w:style>
  <w:style w:type="character" w:styleId="SubtleEmphasis">
    <w:name w:val="Subtle Emphasis"/>
    <w:basedOn w:val="DefaultParagraphFont"/>
    <w:uiPriority w:val="19"/>
    <w:qFormat/>
    <w:rsid w:val="00363DAF"/>
    <w:rPr>
      <w:i/>
      <w:iCs/>
      <w:color w:val="404040" w:themeColor="text1" w:themeTint="BF"/>
    </w:rPr>
  </w:style>
  <w:style w:type="paragraph" w:styleId="Subtitle">
    <w:name w:val="Subtitle"/>
    <w:basedOn w:val="Normal"/>
    <w:next w:val="Normal"/>
    <w:link w:val="SubtitleChar"/>
    <w:uiPriority w:val="11"/>
    <w:qFormat/>
    <w:rsid w:val="00363D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3DA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1100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1A4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B9C"/>
    <w:rPr>
      <w:sz w:val="20"/>
      <w:szCs w:val="20"/>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basedOn w:val="DefaultParagraphFont"/>
    <w:uiPriority w:val="99"/>
    <w:qFormat/>
    <w:rsid w:val="001A4B9C"/>
    <w:rPr>
      <w:rFonts w:ascii="Times New Roman" w:hAnsi="Times New Roman"/>
      <w:sz w:val="18"/>
      <w:vertAlign w:val="superscript"/>
    </w:rPr>
  </w:style>
  <w:style w:type="character" w:styleId="Strong">
    <w:name w:val="Strong"/>
    <w:basedOn w:val="DefaultParagraphFont"/>
    <w:uiPriority w:val="22"/>
    <w:qFormat/>
    <w:rsid w:val="00C96B69"/>
    <w:rPr>
      <w:b/>
      <w:bCs/>
    </w:rPr>
  </w:style>
  <w:style w:type="character" w:styleId="BookTitle">
    <w:name w:val="Book Title"/>
    <w:basedOn w:val="DefaultParagraphFont"/>
    <w:uiPriority w:val="33"/>
    <w:qFormat/>
    <w:rsid w:val="00BC1AB5"/>
    <w:rPr>
      <w:b/>
      <w:bCs/>
      <w:i/>
      <w:iCs/>
      <w:spacing w:val="5"/>
    </w:rPr>
  </w:style>
  <w:style w:type="paragraph" w:styleId="IntenseQuote">
    <w:name w:val="Intense Quote"/>
    <w:basedOn w:val="Normal"/>
    <w:next w:val="Normal"/>
    <w:link w:val="IntenseQuoteChar"/>
    <w:uiPriority w:val="30"/>
    <w:qFormat/>
    <w:rsid w:val="00BC1A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C1AB5"/>
    <w:rPr>
      <w:i/>
      <w:iCs/>
      <w:color w:val="5B9BD5" w:themeColor="accent1"/>
    </w:rPr>
  </w:style>
  <w:style w:type="character" w:customStyle="1" w:styleId="Heading2Char">
    <w:name w:val="Heading 2 Char"/>
    <w:basedOn w:val="DefaultParagraphFont"/>
    <w:link w:val="Heading2"/>
    <w:uiPriority w:val="9"/>
    <w:rsid w:val="005540A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540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0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2478">
      <w:bodyDiv w:val="1"/>
      <w:marLeft w:val="0"/>
      <w:marRight w:val="0"/>
      <w:marTop w:val="0"/>
      <w:marBottom w:val="0"/>
      <w:divBdr>
        <w:top w:val="none" w:sz="0" w:space="0" w:color="auto"/>
        <w:left w:val="none" w:sz="0" w:space="0" w:color="auto"/>
        <w:bottom w:val="none" w:sz="0" w:space="0" w:color="auto"/>
        <w:right w:val="none" w:sz="0" w:space="0" w:color="auto"/>
      </w:divBdr>
    </w:div>
    <w:div w:id="928850133">
      <w:bodyDiv w:val="1"/>
      <w:marLeft w:val="0"/>
      <w:marRight w:val="0"/>
      <w:marTop w:val="0"/>
      <w:marBottom w:val="0"/>
      <w:divBdr>
        <w:top w:val="none" w:sz="0" w:space="0" w:color="auto"/>
        <w:left w:val="none" w:sz="0" w:space="0" w:color="auto"/>
        <w:bottom w:val="none" w:sz="0" w:space="0" w:color="auto"/>
        <w:right w:val="none" w:sz="0" w:space="0" w:color="auto"/>
      </w:divBdr>
    </w:div>
    <w:div w:id="1065030532">
      <w:bodyDiv w:val="1"/>
      <w:marLeft w:val="0"/>
      <w:marRight w:val="0"/>
      <w:marTop w:val="0"/>
      <w:marBottom w:val="0"/>
      <w:divBdr>
        <w:top w:val="none" w:sz="0" w:space="0" w:color="auto"/>
        <w:left w:val="none" w:sz="0" w:space="0" w:color="auto"/>
        <w:bottom w:val="none" w:sz="0" w:space="0" w:color="auto"/>
        <w:right w:val="none" w:sz="0" w:space="0" w:color="auto"/>
      </w:divBdr>
    </w:div>
    <w:div w:id="1176730991">
      <w:bodyDiv w:val="1"/>
      <w:marLeft w:val="0"/>
      <w:marRight w:val="0"/>
      <w:marTop w:val="0"/>
      <w:marBottom w:val="0"/>
      <w:divBdr>
        <w:top w:val="none" w:sz="0" w:space="0" w:color="auto"/>
        <w:left w:val="none" w:sz="0" w:space="0" w:color="auto"/>
        <w:bottom w:val="none" w:sz="0" w:space="0" w:color="auto"/>
        <w:right w:val="none" w:sz="0" w:space="0" w:color="auto"/>
      </w:divBdr>
    </w:div>
    <w:div w:id="1956517047">
      <w:bodyDiv w:val="1"/>
      <w:marLeft w:val="0"/>
      <w:marRight w:val="0"/>
      <w:marTop w:val="0"/>
      <w:marBottom w:val="0"/>
      <w:divBdr>
        <w:top w:val="none" w:sz="0" w:space="0" w:color="auto"/>
        <w:left w:val="none" w:sz="0" w:space="0" w:color="auto"/>
        <w:bottom w:val="none" w:sz="0" w:space="0" w:color="auto"/>
        <w:right w:val="none" w:sz="0" w:space="0" w:color="auto"/>
      </w:divBdr>
    </w:div>
    <w:div w:id="20916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ewortorsamuel9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oids.com/ugh.html" TargetMode="External"/><Relationship Id="rId5" Type="http://schemas.openxmlformats.org/officeDocument/2006/relationships/webSettings" Target="webSettings.xml"/><Relationship Id="rId10" Type="http://schemas.openxmlformats.org/officeDocument/2006/relationships/hyperlink" Target="https://www.google.com.gh/search?q=Human+Right+Council+(2018).+Report+of+the+Special+Rapporteur+on+extreme+poverty+and+human+rights+on+his+mission+to+Ghana%3A&amp;oq=Human+Right+Council+(2018).+Report+of+the+Special+Rapporteur+on+extreme+poverty+and+human+rights+on+his+mission+to+Ghana%3A&amp;aqs=chrome..69i57.28878j0j9&amp;sourceid=chrome&amp;ie=UTF-8" TargetMode="External"/><Relationship Id="rId4" Type="http://schemas.openxmlformats.org/officeDocument/2006/relationships/settings" Target="settings.xml"/><Relationship Id="rId9" Type="http://schemas.openxmlformats.org/officeDocument/2006/relationships/hyperlink" Target="http://www.gh.undp.org/content/dam/ghana/docs/Reports/UNDP_NG_HDR%20Report_%202018_GC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UND86</b:Tag>
    <b:SourceType>Book</b:SourceType>
    <b:Guid>{FA4ACDA1-85CF-4A7F-B458-15278C737207}</b:Guid>
    <b:Author>
      <b:Author>
        <b:NameList>
          <b:Person>
            <b:Last>UNDP</b:Last>
          </b:Person>
        </b:NameList>
      </b:Author>
    </b:Author>
    <b:Title>BNHGF</b:Title>
    <b:Year>2886</b:Year>
    <b:City>AASS</b:City>
    <b:Publisher>AA</b:Publisher>
    <b:RefOrder>1</b:RefOrder>
  </b:Source>
</b:Sources>
</file>

<file path=customXml/itemProps1.xml><?xml version="1.0" encoding="utf-8"?>
<ds:datastoreItem xmlns:ds="http://schemas.openxmlformats.org/officeDocument/2006/customXml" ds:itemID="{69726AE7-E04F-4A8B-8AA0-5C820309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3560</TotalTime>
  <Pages>9</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ACQUAH</dc:creator>
  <cp:keywords/>
  <dc:description/>
  <cp:lastModifiedBy>ACQUAH</cp:lastModifiedBy>
  <cp:revision>130</cp:revision>
  <dcterms:created xsi:type="dcterms:W3CDTF">2018-10-20T10:05:00Z</dcterms:created>
  <dcterms:modified xsi:type="dcterms:W3CDTF">2018-10-26T13:45:00Z</dcterms:modified>
</cp:coreProperties>
</file>